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CBEA4" w14:textId="77777777" w:rsidR="00AC6169" w:rsidRDefault="00C10D67">
      <w:pPr>
        <w:spacing w:line="276" w:lineRule="auto"/>
        <w:jc w:val="center"/>
        <w:rPr>
          <w:rFonts w:asciiTheme="minorEastAsia" w:eastAsiaTheme="minorEastAsia" w:hAnsiTheme="minorEastAsia" w:cs="方正小标宋简体"/>
          <w:bCs/>
          <w:color w:val="000000"/>
          <w:spacing w:val="0"/>
          <w:kern w:val="0"/>
          <w:szCs w:val="21"/>
        </w:rPr>
      </w:pPr>
      <w:r>
        <w:rPr>
          <w:rFonts w:asciiTheme="minorEastAsia" w:eastAsiaTheme="minorEastAsia" w:hAnsiTheme="minorEastAsia" w:cs="方正小标宋简体" w:hint="eastAsia"/>
          <w:bCs/>
          <w:color w:val="000000"/>
          <w:spacing w:val="0"/>
          <w:kern w:val="0"/>
          <w:szCs w:val="21"/>
        </w:rPr>
        <w:t>个人借款合同</w:t>
      </w:r>
    </w:p>
    <w:p w14:paraId="77EA52D2"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合同编号：                                                     </w:t>
      </w:r>
    </w:p>
    <w:p w14:paraId="737839CC"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664E3C85"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特别提醒：</w:t>
      </w:r>
    </w:p>
    <w:p w14:paraId="6274AC6E" w14:textId="77777777" w:rsidR="00AC6169" w:rsidRDefault="00C10D67">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在您（以下亦称“借款人”）确认同意本合同之前，应已清楚知悉并充分理解本合同以及__</w:t>
      </w:r>
      <w:ins w:id="0" w:author="wang" w:date="2021-05-07T22:44:00Z">
        <w:r>
          <w:rPr>
            <w:rFonts w:asciiTheme="minorEastAsia" w:eastAsiaTheme="minorEastAsia" w:hAnsiTheme="minorEastAsia" w:cs="方正仿宋简体" w:hint="eastAsia"/>
            <w:b/>
            <w:spacing w:val="0"/>
            <w:szCs w:val="21"/>
          </w:rPr>
          <w:t>桂林</w:t>
        </w:r>
      </w:ins>
      <w:r>
        <w:rPr>
          <w:rFonts w:asciiTheme="minorEastAsia" w:eastAsiaTheme="minorEastAsia" w:hAnsiTheme="minorEastAsia" w:cs="方正仿宋简体" w:hint="eastAsia"/>
          <w:b/>
          <w:spacing w:val="0"/>
          <w:szCs w:val="21"/>
        </w:rPr>
        <w:t>__银行股份有限公司（简称“我行”或“贷款人”）为您所提供的本合同项下的人民币信贷服务。</w:t>
      </w:r>
    </w:p>
    <w:p w14:paraId="3107EA4E" w14:textId="77777777" w:rsidR="00AC6169" w:rsidRDefault="00C10D67">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asciiTheme="minorEastAsia" w:eastAsiaTheme="minorEastAsia" w:hAnsiTheme="minorEastAsia" w:cs="方正仿宋简体" w:hint="eastAsia"/>
          <w:b/>
          <w:color w:val="222A35"/>
          <w:szCs w:val="21"/>
        </w:rPr>
        <w:t>或</w:t>
      </w:r>
      <w:r>
        <w:rPr>
          <w:rFonts w:asciiTheme="minorEastAsia" w:eastAsiaTheme="minorEastAsia" w:hAnsiTheme="minorEastAsia" w:cs="方正仿宋简体" w:hint="eastAsia"/>
          <w:b/>
          <w:spacing w:val="0"/>
          <w:szCs w:val="21"/>
        </w:rPr>
        <w:t>以手写电子签名方式签订本合同，即意味着您已阅读本合同所有条款（包括附件），并对本合同条款的法律含义及各方权利和义务有准确无误的理解，同意接受本合同（包括附件）约束，且同意不可撤销授权贷款人委托的第三方生成并调用您的</w:t>
      </w:r>
      <w:r>
        <w:rPr>
          <w:rFonts w:asciiTheme="minorEastAsia" w:eastAsiaTheme="minorEastAsia" w:hAnsiTheme="minorEastAsia" w:cs="方正仿宋简体"/>
          <w:b/>
          <w:spacing w:val="0"/>
          <w:szCs w:val="21"/>
        </w:rPr>
        <w:t>CA证书（即电子签章）用以签署本合同及相关文件</w:t>
      </w:r>
      <w:r>
        <w:rPr>
          <w:rFonts w:asciiTheme="minorEastAsia" w:eastAsiaTheme="minorEastAsia" w:hAnsiTheme="minorEastAsia" w:cs="方正仿宋简体" w:hint="eastAsia"/>
          <w:b/>
          <w:spacing w:val="0"/>
          <w:szCs w:val="21"/>
        </w:rPr>
        <w:t>。您已知晓任何欺诈，违约行为将要承担的相应法律后果。您将本着诚实信用的原则，善意签署并依约履行本合同。</w:t>
      </w:r>
    </w:p>
    <w:p w14:paraId="17B46CDC" w14:textId="77777777" w:rsidR="00AC6169" w:rsidRDefault="00C10D67">
      <w:pPr>
        <w:spacing w:line="276" w:lineRule="auto"/>
        <w:ind w:firstLineChars="196" w:firstLine="413"/>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7FC0E213" w14:textId="77777777" w:rsidR="00AC6169" w:rsidRDefault="00AC6169">
      <w:pPr>
        <w:spacing w:line="276" w:lineRule="auto"/>
        <w:rPr>
          <w:rFonts w:asciiTheme="minorEastAsia" w:eastAsiaTheme="minorEastAsia" w:hAnsiTheme="minorEastAsia" w:cs="方正仿宋简体"/>
          <w:spacing w:val="0"/>
          <w:szCs w:val="21"/>
        </w:rPr>
      </w:pPr>
    </w:p>
    <w:p w14:paraId="25ADEEE9"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第一条  定义与解释</w:t>
      </w:r>
    </w:p>
    <w:p w14:paraId="1CB32BCD"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除另有约定外，本合同中所涉及的部分名词解释如下：</w:t>
      </w:r>
    </w:p>
    <w:p w14:paraId="20A41212"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w:t>
      </w:r>
      <w:r>
        <w:rPr>
          <w:rFonts w:asciiTheme="minorEastAsia" w:eastAsiaTheme="minorEastAsia" w:hAnsiTheme="minorEastAsia" w:cs="方正仿宋简体" w:hint="eastAsia"/>
          <w:b/>
          <w:spacing w:val="0"/>
          <w:szCs w:val="21"/>
        </w:rPr>
        <w:t>贷款人：</w:t>
      </w:r>
      <w:r>
        <w:rPr>
          <w:rFonts w:asciiTheme="minorEastAsia" w:eastAsiaTheme="minorEastAsia" w:hAnsiTheme="minorEastAsia" w:cs="方正仿宋简体" w:hint="eastAsia"/>
          <w:spacing w:val="0"/>
          <w:szCs w:val="21"/>
        </w:rPr>
        <w:t>指__</w:t>
      </w:r>
      <w:ins w:id="1" w:author="wang" w:date="2021-05-07T22:44:00Z">
        <w:r>
          <w:rPr>
            <w:rFonts w:asciiTheme="minorEastAsia" w:eastAsiaTheme="minorEastAsia" w:hAnsiTheme="minorEastAsia" w:cs="方正仿宋简体" w:hint="eastAsia"/>
            <w:b/>
            <w:spacing w:val="0"/>
            <w:szCs w:val="21"/>
          </w:rPr>
          <w:t>桂林</w:t>
        </w:r>
      </w:ins>
      <w:r>
        <w:rPr>
          <w:rFonts w:asciiTheme="minorEastAsia" w:eastAsiaTheme="minorEastAsia" w:hAnsiTheme="minorEastAsia" w:cs="方正仿宋简体" w:hint="eastAsia"/>
          <w:spacing w:val="0"/>
          <w:szCs w:val="21"/>
        </w:rPr>
        <w:t>__银行股份有限公司（简称“我行”）。</w:t>
      </w:r>
    </w:p>
    <w:p w14:paraId="5155F1AA" w14:textId="3E62848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1.2</w:t>
      </w:r>
      <w:r>
        <w:rPr>
          <w:rFonts w:asciiTheme="minorEastAsia" w:eastAsiaTheme="minorEastAsia" w:hAnsiTheme="minorEastAsia" w:cs="方正仿宋简体" w:hint="eastAsia"/>
          <w:b/>
          <w:spacing w:val="0"/>
          <w:szCs w:val="21"/>
        </w:rPr>
        <w:t>业务平台：</w:t>
      </w:r>
      <w:r>
        <w:rPr>
          <w:rFonts w:asciiTheme="minorEastAsia" w:eastAsiaTheme="minorEastAsia" w:hAnsiTheme="minorEastAsia" w:cs="方正仿宋简体" w:hint="eastAsia"/>
          <w:spacing w:val="0"/>
          <w:szCs w:val="21"/>
        </w:rPr>
        <w:t>指借款人向贷款人提出贷款申请、查看贷款额度等操作的贷款人或第三方合作机构的</w:t>
      </w:r>
      <w:r>
        <w:rPr>
          <w:rFonts w:ascii="宋体" w:hAnsi="宋体" w:hint="eastAsia"/>
          <w:spacing w:val="0"/>
          <w:szCs w:val="21"/>
        </w:rPr>
        <w:t>APP应用、</w:t>
      </w:r>
      <w:ins w:id="2" w:author="吴少璐" w:date="2024-11-12T17:57:00Z">
        <w:r w:rsidR="00787A26">
          <w:rPr>
            <w:rFonts w:ascii="宋体" w:hAnsi="宋体" w:hint="eastAsia"/>
            <w:spacing w:val="0"/>
            <w:szCs w:val="21"/>
          </w:rPr>
          <w:t>小程序、</w:t>
        </w:r>
      </w:ins>
      <w:r>
        <w:rPr>
          <w:rFonts w:ascii="宋体" w:hAnsi="宋体" w:hint="eastAsia"/>
          <w:spacing w:val="0"/>
          <w:szCs w:val="21"/>
        </w:rPr>
        <w:t>微信公众号、H5链接、</w:t>
      </w:r>
      <w:r>
        <w:rPr>
          <w:rFonts w:asciiTheme="minorEastAsia" w:eastAsiaTheme="minorEastAsia" w:hAnsiTheme="minorEastAsia" w:cs="方正仿宋简体" w:hint="eastAsia"/>
          <w:spacing w:val="0"/>
          <w:szCs w:val="21"/>
        </w:rPr>
        <w:t>网站或其他与本贷款相关的软件服务端。</w:t>
      </w:r>
    </w:p>
    <w:p w14:paraId="6924D847"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1.3</w:t>
      </w:r>
      <w:r>
        <w:rPr>
          <w:rFonts w:asciiTheme="minorEastAsia" w:eastAsiaTheme="minorEastAsia" w:hAnsiTheme="minorEastAsia" w:cs="方正仿宋简体" w:hint="eastAsia"/>
          <w:b/>
          <w:bCs/>
          <w:spacing w:val="0"/>
          <w:szCs w:val="21"/>
        </w:rPr>
        <w:t xml:space="preserve"> 收款账户：</w:t>
      </w:r>
      <w:r>
        <w:rPr>
          <w:rFonts w:asciiTheme="minorEastAsia" w:eastAsiaTheme="minorEastAsia" w:hAnsiTheme="minorEastAsia" w:cs="方正仿宋简体" w:hint="eastAsia"/>
          <w:spacing w:val="0"/>
          <w:szCs w:val="21"/>
        </w:rPr>
        <w:t>指借款人在业务平台自行填写或选择的用于接收贷款人所发放的借款的账户。</w:t>
      </w:r>
    </w:p>
    <w:p w14:paraId="458A0D9C"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1.4</w:t>
      </w:r>
      <w:r>
        <w:rPr>
          <w:rFonts w:asciiTheme="minorEastAsia" w:eastAsiaTheme="minorEastAsia" w:hAnsiTheme="minorEastAsia" w:cs="方正仿宋简体" w:hint="eastAsia"/>
          <w:b/>
          <w:spacing w:val="0"/>
          <w:szCs w:val="21"/>
        </w:rPr>
        <w:t>还款日：</w:t>
      </w:r>
      <w:r>
        <w:rPr>
          <w:rFonts w:asciiTheme="minorEastAsia" w:eastAsiaTheme="minorEastAsia" w:hAnsiTheme="minorEastAsia" w:cs="方正仿宋简体" w:hint="eastAsia"/>
          <w:spacing w:val="0"/>
          <w:szCs w:val="21"/>
        </w:rPr>
        <w:t>指贷款人向借款人发放某笔贷款后借款人应按期归还贷款本息及其他应付款项的日期。</w:t>
      </w:r>
    </w:p>
    <w:p w14:paraId="5C38F023"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1.5</w:t>
      </w:r>
      <w:r>
        <w:rPr>
          <w:rFonts w:asciiTheme="minorEastAsia" w:eastAsiaTheme="minorEastAsia" w:hAnsiTheme="minorEastAsia" w:cs="方正仿宋简体" w:hint="eastAsia"/>
          <w:b/>
          <w:spacing w:val="0"/>
          <w:szCs w:val="21"/>
        </w:rPr>
        <w:t>受托支付：</w:t>
      </w:r>
      <w:r>
        <w:rPr>
          <w:rFonts w:asciiTheme="minorEastAsia" w:eastAsiaTheme="minorEastAsia" w:hAnsiTheme="minorEastAsia" w:cs="方正仿宋简体" w:hint="eastAsia"/>
          <w:spacing w:val="0"/>
          <w:szCs w:val="21"/>
        </w:rPr>
        <w:t>指贷款人根据借款人的支付委托，将贷款资金支付给符合合同约定用途的借款人的交易对象的支付方式。</w:t>
      </w:r>
    </w:p>
    <w:p w14:paraId="0F616016"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1.6</w:t>
      </w:r>
      <w:r>
        <w:rPr>
          <w:rFonts w:asciiTheme="minorEastAsia" w:eastAsiaTheme="minorEastAsia" w:hAnsiTheme="minorEastAsia" w:cs="方正仿宋简体" w:hint="eastAsia"/>
          <w:b/>
          <w:spacing w:val="0"/>
          <w:szCs w:val="21"/>
        </w:rPr>
        <w:t>自主支付：</w:t>
      </w:r>
      <w:r>
        <w:rPr>
          <w:rFonts w:asciiTheme="minorEastAsia" w:eastAsiaTheme="minorEastAsia" w:hAnsiTheme="minorEastAsia" w:cs="方正仿宋简体" w:hint="eastAsia"/>
          <w:spacing w:val="0"/>
          <w:szCs w:val="21"/>
        </w:rPr>
        <w:t>指贷款人根据借款人的申请将贷款资金直接发放至借款人的账户，并由借款人自主支付给符合本合同约定用途的借款人的交易对象的支付方式。</w:t>
      </w:r>
    </w:p>
    <w:p w14:paraId="25AFD8A7"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1.7</w:t>
      </w:r>
      <w:r>
        <w:rPr>
          <w:rFonts w:asciiTheme="minorEastAsia" w:eastAsiaTheme="minorEastAsia" w:hAnsiTheme="minorEastAsia" w:cs="方正仿宋简体" w:hint="eastAsia"/>
          <w:b/>
          <w:spacing w:val="0"/>
          <w:szCs w:val="21"/>
        </w:rPr>
        <w:t>逾期：</w:t>
      </w:r>
      <w:r>
        <w:rPr>
          <w:rFonts w:asciiTheme="minorEastAsia" w:eastAsiaTheme="minorEastAsia" w:hAnsiTheme="minorEastAsia" w:cs="方正仿宋简体" w:hint="eastAsia"/>
          <w:spacing w:val="0"/>
          <w:szCs w:val="21"/>
        </w:rPr>
        <w:t>指借款人未按约定的还款日向贷款人足额偿还已到期贷款本息及其他应付款项。</w:t>
      </w:r>
    </w:p>
    <w:p w14:paraId="66173C08"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1.8</w:t>
      </w:r>
      <w:r>
        <w:rPr>
          <w:rFonts w:asciiTheme="minorEastAsia" w:eastAsiaTheme="minorEastAsia" w:hAnsiTheme="minorEastAsia" w:cs="方正仿宋简体" w:hint="eastAsia"/>
          <w:b/>
          <w:spacing w:val="0"/>
          <w:szCs w:val="21"/>
        </w:rPr>
        <w:t>实现债权的费用：</w:t>
      </w:r>
      <w:r>
        <w:rPr>
          <w:rFonts w:asciiTheme="minorEastAsia" w:eastAsiaTheme="minorEastAsia" w:hAnsiTheme="minorEastAsia" w:cs="方正仿宋简体" w:hint="eastAsia"/>
          <w:spacing w:val="0"/>
          <w:szCs w:val="21"/>
        </w:rPr>
        <w:t>包括但不限于诉讼/仲裁费用、律师代理费用、调查取证费用、公证费用、送达费用、公告费用、财产保全费用、执行费用、评估费用、鉴定费用、拍卖费用、差旅费用等其他为实现债权而支出的合理费用。</w:t>
      </w:r>
    </w:p>
    <w:p w14:paraId="2466F60B"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1.9</w:t>
      </w:r>
      <w:r>
        <w:rPr>
          <w:rFonts w:asciiTheme="minorEastAsia" w:eastAsiaTheme="minorEastAsia" w:hAnsiTheme="minorEastAsia" w:cs="方正仿宋简体" w:hint="eastAsia"/>
          <w:b/>
          <w:spacing w:val="0"/>
          <w:szCs w:val="21"/>
        </w:rPr>
        <w:t>法律法规：</w:t>
      </w:r>
      <w:r>
        <w:rPr>
          <w:rFonts w:asciiTheme="minorEastAsia" w:eastAsiaTheme="minorEastAsia" w:hAnsiTheme="minorEastAsia" w:cs="方正仿宋简体" w:hint="eastAsia"/>
          <w:spacing w:val="0"/>
          <w:szCs w:val="21"/>
        </w:rPr>
        <w:t>包括中华人民共和国的法律、行政法规、最高人民法院的司法解释以及金融监管机构的规章、规定与命令、通知等。</w:t>
      </w:r>
    </w:p>
    <w:p w14:paraId="1CF9D67F"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lastRenderedPageBreak/>
        <w:t>1.10</w:t>
      </w:r>
      <w:r>
        <w:rPr>
          <w:rFonts w:asciiTheme="minorEastAsia" w:eastAsiaTheme="minorEastAsia" w:hAnsiTheme="minorEastAsia" w:cs="方正仿宋简体" w:hint="eastAsia"/>
          <w:b/>
          <w:spacing w:val="0"/>
          <w:szCs w:val="21"/>
        </w:rPr>
        <w:t>本合同：</w:t>
      </w:r>
      <w:r>
        <w:rPr>
          <w:rFonts w:asciiTheme="minorEastAsia" w:eastAsiaTheme="minorEastAsia" w:hAnsiTheme="minorEastAsia" w:cs="方正仿宋简体" w:hint="eastAsia"/>
          <w:spacing w:val="0"/>
          <w:szCs w:val="21"/>
        </w:rPr>
        <w:t>包括贷款人与借款人签署的本《个人借款合同》及其附件（如有）,亦包括后续对该合同及附件的任何有效修订和补充。</w:t>
      </w:r>
    </w:p>
    <w:p w14:paraId="37A67917"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1.11</w:t>
      </w:r>
      <w:r>
        <w:rPr>
          <w:rFonts w:asciiTheme="minorEastAsia" w:eastAsiaTheme="minorEastAsia" w:hAnsiTheme="minorEastAsia" w:cs="方正仿宋简体" w:hint="eastAsia"/>
          <w:b/>
          <w:spacing w:val="0"/>
          <w:szCs w:val="21"/>
        </w:rPr>
        <w:t>年、月、日：</w:t>
      </w:r>
      <w:r>
        <w:rPr>
          <w:rFonts w:asciiTheme="minorEastAsia" w:eastAsiaTheme="minorEastAsia" w:hAnsiTheme="minorEastAsia" w:cs="方正仿宋简体" w:hint="eastAsia"/>
          <w:spacing w:val="0"/>
          <w:szCs w:val="21"/>
        </w:rPr>
        <w:t>除非在本合同文义中有明确的其他含义，“年”“月”“日”均指按照公历计算的自然年、自然月、自然日。</w:t>
      </w:r>
    </w:p>
    <w:p w14:paraId="08802E9E"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1.12本合同中“贷款”、“借款”为同一含义。</w:t>
      </w:r>
    </w:p>
    <w:p w14:paraId="38890CE9" w14:textId="77777777" w:rsidR="00AC6169" w:rsidRDefault="00AC6169">
      <w:pPr>
        <w:spacing w:line="276" w:lineRule="auto"/>
        <w:rPr>
          <w:rFonts w:asciiTheme="minorEastAsia" w:eastAsiaTheme="minorEastAsia" w:hAnsiTheme="minorEastAsia" w:cs="方正仿宋简体"/>
          <w:spacing w:val="0"/>
          <w:szCs w:val="21"/>
        </w:rPr>
      </w:pPr>
    </w:p>
    <w:p w14:paraId="7CC1123E"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第二条  贷款基本信息</w:t>
      </w:r>
    </w:p>
    <w:p w14:paraId="15E5DF4B"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为了保护借款人的个人信息，本合同在展示时，部分隐藏了借款人的身份信息和收款账户信息。借款人知晓且承诺本合同对借款人个人信息的部分隐藏不影响本合同的效力。</w:t>
      </w:r>
    </w:p>
    <w:p w14:paraId="2EB40302"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 款 人：</w:t>
      </w:r>
    </w:p>
    <w:p w14:paraId="4AE4377F" w14:textId="77777777" w:rsidR="00AC6169" w:rsidDel="00EF0BC3" w:rsidRDefault="00C10D67">
      <w:pPr>
        <w:adjustRightInd w:val="0"/>
        <w:spacing w:line="276" w:lineRule="auto"/>
        <w:rPr>
          <w:del w:id="3" w:author="jiang wei 蒋薇" w:date="2024-10-17T16:13:00Z"/>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身份证号码：</w:t>
      </w:r>
    </w:p>
    <w:p w14:paraId="3031DFD3" w14:textId="77777777" w:rsidR="00AC6169" w:rsidDel="00EF0BC3" w:rsidRDefault="00C10D67">
      <w:pPr>
        <w:adjustRightInd w:val="0"/>
        <w:spacing w:line="276" w:lineRule="auto"/>
        <w:rPr>
          <w:del w:id="4" w:author="jiang wei 蒋薇" w:date="2024-10-17T16:18:00Z"/>
          <w:rFonts w:asciiTheme="minorEastAsia" w:eastAsiaTheme="minorEastAsia" w:hAnsiTheme="minorEastAsia" w:cs="方正仿宋简体"/>
          <w:spacing w:val="0"/>
          <w:szCs w:val="21"/>
        </w:rPr>
      </w:pPr>
      <w:del w:id="5" w:author="jiang wei 蒋薇" w:date="2024-10-17T16:18:00Z">
        <w:r w:rsidDel="00EF0BC3">
          <w:rPr>
            <w:rFonts w:asciiTheme="minorEastAsia" w:eastAsiaTheme="minorEastAsia" w:hAnsiTheme="minorEastAsia" w:cs="方正仿宋简体" w:hint="eastAsia"/>
            <w:spacing w:val="0"/>
            <w:szCs w:val="21"/>
          </w:rPr>
          <w:delText>收款账号：</w:delText>
        </w:r>
      </w:del>
    </w:p>
    <w:p w14:paraId="04646F95"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手机号码：</w:t>
      </w:r>
    </w:p>
    <w:p w14:paraId="1C195703"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电子邮箱： </w:t>
      </w:r>
    </w:p>
    <w:p w14:paraId="132BC431"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常住地址：</w:t>
      </w:r>
    </w:p>
    <w:p w14:paraId="111244D3"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还款账号：</w:t>
      </w:r>
    </w:p>
    <w:p w14:paraId="04E70EE6"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借款金额：                                          大写：</w:t>
      </w:r>
    </w:p>
    <w:p w14:paraId="2F334288"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借款用途：</w:t>
      </w:r>
    </w:p>
    <w:p w14:paraId="5C8C1EFD"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利    率：</w:t>
      </w:r>
    </w:p>
    <w:p w14:paraId="068DC9F9"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期    限：</w:t>
      </w:r>
      <w:ins w:id="6" w:author="wang" w:date="2021-05-07T22:45:00Z">
        <w:r>
          <w:rPr>
            <w:rFonts w:asciiTheme="minorEastAsia" w:eastAsiaTheme="minorEastAsia" w:hAnsiTheme="minorEastAsia" w:cs="方正仿宋简体" w:hint="eastAsia"/>
            <w:spacing w:val="0"/>
            <w:szCs w:val="21"/>
            <w:u w:val="single"/>
          </w:rPr>
          <w:t>自</w:t>
        </w:r>
      </w:ins>
      <w:r>
        <w:rPr>
          <w:rFonts w:asciiTheme="minorEastAsia" w:eastAsiaTheme="minorEastAsia" w:hAnsiTheme="minorEastAsia" w:cs="方正仿宋简体" w:hint="eastAsia"/>
          <w:spacing w:val="0"/>
          <w:szCs w:val="21"/>
        </w:rPr>
        <w:t>贷款发放之日起至</w:t>
      </w:r>
    </w:p>
    <w:p w14:paraId="088A04D1"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期    数：</w:t>
      </w:r>
    </w:p>
    <w:p w14:paraId="31E7719C" w14:textId="77777777" w:rsidR="008E60B7" w:rsidRDefault="00EF0BC3" w:rsidP="008E60B7">
      <w:pPr>
        <w:adjustRightInd w:val="0"/>
        <w:spacing w:line="276" w:lineRule="auto"/>
        <w:rPr>
          <w:ins w:id="7" w:author="jiang wei 蒋薇" w:date="2024-10-23T10:49:00Z"/>
          <w:rFonts w:asciiTheme="minorEastAsia" w:eastAsiaTheme="minorEastAsia" w:hAnsiTheme="minorEastAsia" w:cs="方正仿宋简体"/>
          <w:spacing w:val="0"/>
          <w:szCs w:val="21"/>
        </w:rPr>
      </w:pPr>
      <w:ins w:id="8" w:author="jiang wei 蒋薇" w:date="2024-10-17T16:12:00Z">
        <w:r>
          <w:rPr>
            <w:rFonts w:asciiTheme="minorEastAsia" w:eastAsiaTheme="minorEastAsia" w:hAnsiTheme="minorEastAsia" w:cs="方正仿宋简体"/>
            <w:spacing w:val="0"/>
            <w:szCs w:val="21"/>
          </w:rPr>
          <w:t>贷款支付方式</w:t>
        </w:r>
      </w:ins>
      <w:ins w:id="9" w:author="jiang wei 蒋薇" w:date="2024-10-23T10:48:00Z">
        <w:r w:rsidR="008E60B7">
          <w:rPr>
            <w:rFonts w:asciiTheme="minorEastAsia" w:eastAsiaTheme="minorEastAsia" w:hAnsiTheme="minorEastAsia" w:cs="方正仿宋简体" w:hint="eastAsia"/>
            <w:spacing w:val="0"/>
            <w:szCs w:val="21"/>
          </w:rPr>
          <w:t>（</w:t>
        </w:r>
      </w:ins>
      <w:ins w:id="10" w:author="jiang wei 蒋薇" w:date="2024-10-23T10:49:00Z">
        <w:r w:rsidR="008E60B7">
          <w:rPr>
            <w:rFonts w:asciiTheme="minorEastAsia" w:eastAsiaTheme="minorEastAsia" w:hAnsiTheme="minorEastAsia" w:cs="方正仿宋简体" w:hint="eastAsia"/>
            <w:spacing w:val="0"/>
            <w:szCs w:val="21"/>
          </w:rPr>
          <w:t>自主支付/受托支付</w:t>
        </w:r>
      </w:ins>
      <w:ins w:id="11" w:author="jiang wei 蒋薇" w:date="2024-10-23T10:48:00Z">
        <w:r w:rsidR="008E60B7">
          <w:rPr>
            <w:rFonts w:asciiTheme="minorEastAsia" w:eastAsiaTheme="minorEastAsia" w:hAnsiTheme="minorEastAsia" w:cs="方正仿宋简体" w:hint="eastAsia"/>
            <w:spacing w:val="0"/>
            <w:szCs w:val="21"/>
          </w:rPr>
          <w:t>）</w:t>
        </w:r>
      </w:ins>
      <w:ins w:id="12" w:author="jiang wei 蒋薇" w:date="2024-10-23T10:49:00Z">
        <w:r w:rsidR="008E60B7">
          <w:rPr>
            <w:rFonts w:asciiTheme="minorEastAsia" w:eastAsiaTheme="minorEastAsia" w:hAnsiTheme="minorEastAsia" w:cs="方正仿宋简体" w:hint="eastAsia"/>
            <w:spacing w:val="0"/>
            <w:szCs w:val="21"/>
          </w:rPr>
          <w:t>：</w:t>
        </w:r>
      </w:ins>
    </w:p>
    <w:p w14:paraId="16FE438B" w14:textId="77777777" w:rsidR="00EF0BC3" w:rsidRPr="008E60B7" w:rsidRDefault="008E60B7" w:rsidP="008E60B7">
      <w:pPr>
        <w:adjustRightInd w:val="0"/>
        <w:spacing w:line="276" w:lineRule="auto"/>
        <w:rPr>
          <w:ins w:id="13" w:author="jiang wei 蒋薇" w:date="2024-10-17T16:14:00Z"/>
          <w:rFonts w:asciiTheme="minorEastAsia" w:eastAsiaTheme="minorEastAsia" w:hAnsiTheme="minorEastAsia" w:cs="方正仿宋简体"/>
          <w:spacing w:val="0"/>
          <w:szCs w:val="21"/>
          <w:rPrChange w:id="14" w:author="jiang wei 蒋薇" w:date="2024-10-23T10:49:00Z">
            <w:rPr>
              <w:ins w:id="15" w:author="jiang wei 蒋薇" w:date="2024-10-17T16:14:00Z"/>
            </w:rPr>
          </w:rPrChange>
        </w:rPr>
      </w:pPr>
      <w:ins w:id="16" w:author="jiang wei 蒋薇" w:date="2024-10-23T10:49:00Z">
        <w:r w:rsidRPr="008E60B7">
          <w:rPr>
            <w:rFonts w:asciiTheme="minorEastAsia" w:eastAsiaTheme="minorEastAsia" w:hAnsiTheme="minorEastAsia" w:cs="方正仿宋简体" w:hint="eastAsia"/>
            <w:spacing w:val="0"/>
            <w:szCs w:val="21"/>
            <w:rPrChange w:id="17" w:author="jiang wei 蒋薇" w:date="2024-10-23T10:49:00Z">
              <w:rPr>
                <w:rFonts w:hint="eastAsia"/>
              </w:rPr>
            </w:rPrChange>
          </w:rPr>
          <w:t>自主支付收款账户</w:t>
        </w:r>
        <w:r>
          <w:rPr>
            <w:rFonts w:asciiTheme="minorEastAsia" w:eastAsiaTheme="minorEastAsia" w:hAnsiTheme="minorEastAsia" w:cs="方正仿宋简体" w:hint="eastAsia"/>
            <w:spacing w:val="0"/>
            <w:szCs w:val="21"/>
          </w:rPr>
          <w:t>（受托支付方式下此项为空）</w:t>
        </w:r>
        <w:r w:rsidRPr="008E60B7">
          <w:rPr>
            <w:rFonts w:asciiTheme="minorEastAsia" w:eastAsiaTheme="minorEastAsia" w:hAnsiTheme="minorEastAsia" w:cs="方正仿宋简体" w:hint="eastAsia"/>
            <w:spacing w:val="0"/>
            <w:szCs w:val="21"/>
            <w:rPrChange w:id="18" w:author="jiang wei 蒋薇" w:date="2024-10-23T10:49:00Z">
              <w:rPr>
                <w:rFonts w:hint="eastAsia"/>
              </w:rPr>
            </w:rPrChange>
          </w:rPr>
          <w:t>：</w:t>
        </w:r>
      </w:ins>
    </w:p>
    <w:p w14:paraId="3371E51E" w14:textId="77777777" w:rsidR="008E60B7" w:rsidRPr="00BB6AEB" w:rsidRDefault="008E60B7" w:rsidP="008E60B7">
      <w:pPr>
        <w:adjustRightInd w:val="0"/>
        <w:spacing w:line="276" w:lineRule="auto"/>
        <w:rPr>
          <w:ins w:id="19" w:author="jiang wei 蒋薇" w:date="2024-10-23T10:49:00Z"/>
          <w:rFonts w:asciiTheme="minorEastAsia" w:eastAsiaTheme="minorEastAsia" w:hAnsiTheme="minorEastAsia" w:cs="方正仿宋简体"/>
          <w:spacing w:val="0"/>
          <w:szCs w:val="21"/>
        </w:rPr>
      </w:pPr>
      <w:ins w:id="20" w:author="jiang wei 蒋薇" w:date="2024-10-23T10:50:00Z">
        <w:r>
          <w:rPr>
            <w:rFonts w:asciiTheme="minorEastAsia" w:eastAsiaTheme="minorEastAsia" w:hAnsiTheme="minorEastAsia" w:cs="方正仿宋简体" w:hint="eastAsia"/>
            <w:spacing w:val="0"/>
            <w:szCs w:val="21"/>
          </w:rPr>
          <w:t>受托</w:t>
        </w:r>
      </w:ins>
      <w:ins w:id="21" w:author="jiang wei 蒋薇" w:date="2024-10-23T10:49:00Z">
        <w:r w:rsidRPr="00BB6AEB">
          <w:rPr>
            <w:rFonts w:asciiTheme="minorEastAsia" w:eastAsiaTheme="minorEastAsia" w:hAnsiTheme="minorEastAsia" w:cs="方正仿宋简体"/>
            <w:spacing w:val="0"/>
            <w:szCs w:val="21"/>
          </w:rPr>
          <w:t>支付收款</w:t>
        </w:r>
      </w:ins>
      <w:ins w:id="22" w:author="jiang wei 蒋薇" w:date="2024-10-23T10:50:00Z">
        <w:r>
          <w:rPr>
            <w:rFonts w:asciiTheme="minorEastAsia" w:eastAsiaTheme="minorEastAsia" w:hAnsiTheme="minorEastAsia" w:cs="方正仿宋简体" w:hint="eastAsia"/>
            <w:spacing w:val="0"/>
            <w:szCs w:val="21"/>
          </w:rPr>
          <w:t>户名</w:t>
        </w:r>
      </w:ins>
      <w:ins w:id="23" w:author="jiang wei 蒋薇" w:date="2024-10-23T10:49:00Z">
        <w:r>
          <w:rPr>
            <w:rFonts w:asciiTheme="minorEastAsia" w:eastAsiaTheme="minorEastAsia" w:hAnsiTheme="minorEastAsia" w:cs="方正仿宋简体" w:hint="eastAsia"/>
            <w:spacing w:val="0"/>
            <w:szCs w:val="21"/>
          </w:rPr>
          <w:t>（</w:t>
        </w:r>
      </w:ins>
      <w:ins w:id="24" w:author="jiang wei 蒋薇" w:date="2024-10-23T10:50:00Z">
        <w:r>
          <w:rPr>
            <w:rFonts w:asciiTheme="minorEastAsia" w:eastAsiaTheme="minorEastAsia" w:hAnsiTheme="minorEastAsia" w:cs="方正仿宋简体" w:hint="eastAsia"/>
            <w:spacing w:val="0"/>
            <w:szCs w:val="21"/>
          </w:rPr>
          <w:t>自主</w:t>
        </w:r>
      </w:ins>
      <w:ins w:id="25" w:author="jiang wei 蒋薇" w:date="2024-10-23T10:49:00Z">
        <w:r>
          <w:rPr>
            <w:rFonts w:asciiTheme="minorEastAsia" w:eastAsiaTheme="minorEastAsia" w:hAnsiTheme="minorEastAsia" w:cs="方正仿宋简体" w:hint="eastAsia"/>
            <w:spacing w:val="0"/>
            <w:szCs w:val="21"/>
          </w:rPr>
          <w:t>支付方式下此项为空）</w:t>
        </w:r>
        <w:r w:rsidRPr="00BB6AEB">
          <w:rPr>
            <w:rFonts w:asciiTheme="minorEastAsia" w:eastAsiaTheme="minorEastAsia" w:hAnsiTheme="minorEastAsia" w:cs="方正仿宋简体" w:hint="eastAsia"/>
            <w:spacing w:val="0"/>
            <w:szCs w:val="21"/>
          </w:rPr>
          <w:t>：</w:t>
        </w:r>
      </w:ins>
    </w:p>
    <w:p w14:paraId="336F7D86" w14:textId="77777777" w:rsidR="008E60B7" w:rsidRDefault="008E60B7" w:rsidP="008E60B7">
      <w:pPr>
        <w:adjustRightInd w:val="0"/>
        <w:spacing w:line="276" w:lineRule="auto"/>
        <w:rPr>
          <w:ins w:id="26" w:author="jiang wei 蒋薇" w:date="2024-10-23T10:50:00Z"/>
          <w:rFonts w:asciiTheme="minorEastAsia" w:eastAsiaTheme="minorEastAsia" w:hAnsiTheme="minorEastAsia" w:cs="方正仿宋简体"/>
          <w:spacing w:val="0"/>
          <w:szCs w:val="21"/>
        </w:rPr>
      </w:pPr>
      <w:ins w:id="27" w:author="jiang wei 蒋薇" w:date="2024-10-23T10:50:00Z">
        <w:r>
          <w:rPr>
            <w:rFonts w:asciiTheme="minorEastAsia" w:eastAsiaTheme="minorEastAsia" w:hAnsiTheme="minorEastAsia" w:cs="方正仿宋简体" w:hint="eastAsia"/>
            <w:spacing w:val="0"/>
            <w:szCs w:val="21"/>
          </w:rPr>
          <w:t>受托</w:t>
        </w:r>
        <w:r w:rsidRPr="00BB6AEB">
          <w:rPr>
            <w:rFonts w:asciiTheme="minorEastAsia" w:eastAsiaTheme="minorEastAsia" w:hAnsiTheme="minorEastAsia" w:cs="方正仿宋简体"/>
            <w:spacing w:val="0"/>
            <w:szCs w:val="21"/>
          </w:rPr>
          <w:t>支付收款</w:t>
        </w:r>
        <w:r>
          <w:rPr>
            <w:rFonts w:asciiTheme="minorEastAsia" w:eastAsiaTheme="minorEastAsia" w:hAnsiTheme="minorEastAsia" w:cs="方正仿宋简体" w:hint="eastAsia"/>
            <w:spacing w:val="0"/>
            <w:szCs w:val="21"/>
          </w:rPr>
          <w:t>账号（自主支付方式下此项为空）</w:t>
        </w:r>
        <w:r w:rsidRPr="00BB6AEB">
          <w:rPr>
            <w:rFonts w:asciiTheme="minorEastAsia" w:eastAsiaTheme="minorEastAsia" w:hAnsiTheme="minorEastAsia" w:cs="方正仿宋简体" w:hint="eastAsia"/>
            <w:spacing w:val="0"/>
            <w:szCs w:val="21"/>
          </w:rPr>
          <w:t>：</w:t>
        </w:r>
      </w:ins>
    </w:p>
    <w:p w14:paraId="572F5E69" w14:textId="77777777" w:rsidR="00EF0BC3" w:rsidRPr="008E60B7" w:rsidRDefault="008E60B7" w:rsidP="008E60B7">
      <w:pPr>
        <w:adjustRightInd w:val="0"/>
        <w:spacing w:line="276" w:lineRule="auto"/>
        <w:rPr>
          <w:ins w:id="28" w:author="jiang wei 蒋薇" w:date="2024-10-17T16:12:00Z"/>
          <w:rFonts w:asciiTheme="minorEastAsia" w:eastAsiaTheme="minorEastAsia" w:hAnsiTheme="minorEastAsia" w:cs="方正仿宋简体"/>
          <w:spacing w:val="0"/>
          <w:szCs w:val="21"/>
          <w:rPrChange w:id="29" w:author="jiang wei 蒋薇" w:date="2024-10-23T10:51:00Z">
            <w:rPr>
              <w:ins w:id="30" w:author="jiang wei 蒋薇" w:date="2024-10-17T16:12:00Z"/>
            </w:rPr>
          </w:rPrChange>
        </w:rPr>
      </w:pPr>
      <w:ins w:id="31" w:author="jiang wei 蒋薇" w:date="2024-10-23T10:50:00Z">
        <w:r>
          <w:rPr>
            <w:rFonts w:asciiTheme="minorEastAsia" w:eastAsiaTheme="minorEastAsia" w:hAnsiTheme="minorEastAsia" w:cs="方正仿宋简体" w:hint="eastAsia"/>
            <w:spacing w:val="0"/>
            <w:szCs w:val="21"/>
          </w:rPr>
          <w:t>受托</w:t>
        </w:r>
        <w:r w:rsidRPr="00BB6AEB">
          <w:rPr>
            <w:rFonts w:asciiTheme="minorEastAsia" w:eastAsiaTheme="minorEastAsia" w:hAnsiTheme="minorEastAsia" w:cs="方正仿宋简体"/>
            <w:spacing w:val="0"/>
            <w:szCs w:val="21"/>
          </w:rPr>
          <w:t>支付收款</w:t>
        </w:r>
        <w:r>
          <w:rPr>
            <w:rFonts w:asciiTheme="minorEastAsia" w:eastAsiaTheme="minorEastAsia" w:hAnsiTheme="minorEastAsia" w:cs="方正仿宋简体" w:hint="eastAsia"/>
            <w:spacing w:val="0"/>
            <w:szCs w:val="21"/>
          </w:rPr>
          <w:t>开户行（自主支付方式下此项为空）</w:t>
        </w:r>
        <w:r w:rsidRPr="00BB6AEB">
          <w:rPr>
            <w:rFonts w:asciiTheme="minorEastAsia" w:eastAsiaTheme="minorEastAsia" w:hAnsiTheme="minorEastAsia" w:cs="方正仿宋简体" w:hint="eastAsia"/>
            <w:spacing w:val="0"/>
            <w:szCs w:val="21"/>
          </w:rPr>
          <w:t>：</w:t>
        </w:r>
      </w:ins>
    </w:p>
    <w:p w14:paraId="4F45CF17"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还款方式：</w:t>
      </w:r>
    </w:p>
    <w:p w14:paraId="4426833E"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还款日期：每月  日（如遇节假日，不顺延）</w:t>
      </w:r>
    </w:p>
    <w:p w14:paraId="1485ABDB"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合同签订日期：    年   月   日   </w:t>
      </w:r>
    </w:p>
    <w:p w14:paraId="671EAB3A"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合同</w:t>
      </w:r>
      <w:r>
        <w:rPr>
          <w:rFonts w:asciiTheme="minorEastAsia" w:eastAsiaTheme="minorEastAsia" w:hAnsiTheme="minorEastAsia" w:cs="方正仿宋简体"/>
          <w:spacing w:val="0"/>
          <w:szCs w:val="21"/>
        </w:rPr>
        <w:t>签订地：</w:t>
      </w:r>
      <w:ins w:id="32" w:author="wang" w:date="2022-12-22T11:02:00Z">
        <w:r>
          <w:rPr>
            <w:rFonts w:asciiTheme="minorEastAsia" w:eastAsiaTheme="minorEastAsia" w:hAnsiTheme="minorEastAsia" w:cs="方正仿宋简体" w:hint="eastAsia"/>
            <w:spacing w:val="0"/>
            <w:szCs w:val="21"/>
          </w:rPr>
          <w:t>安徽省望江县</w:t>
        </w:r>
      </w:ins>
    </w:p>
    <w:p w14:paraId="1E9BB287"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 xml:space="preserve">                             </w:t>
      </w:r>
    </w:p>
    <w:p w14:paraId="561CB271"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备注：</w:t>
      </w:r>
    </w:p>
    <w:p w14:paraId="25F68B3E" w14:textId="77777777" w:rsidR="00AC6169" w:rsidRDefault="00AC6169">
      <w:pPr>
        <w:spacing w:line="276" w:lineRule="auto"/>
        <w:rPr>
          <w:rFonts w:asciiTheme="minorEastAsia" w:eastAsiaTheme="minorEastAsia" w:hAnsiTheme="minorEastAsia" w:cs="方正仿宋简体"/>
          <w:spacing w:val="0"/>
          <w:szCs w:val="21"/>
        </w:rPr>
      </w:pPr>
    </w:p>
    <w:p w14:paraId="7E489C77"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 xml:space="preserve">1、贷款利率定价基准：【    </w:t>
      </w:r>
      <w:r>
        <w:rPr>
          <w:rFonts w:asciiTheme="minorEastAsia" w:eastAsiaTheme="minorEastAsia" w:hAnsiTheme="minorEastAsia" w:cs="方正仿宋简体" w:hint="eastAsia"/>
          <w:spacing w:val="0"/>
          <w:szCs w:val="21"/>
        </w:rPr>
        <w:t>】年【</w:t>
      </w:r>
      <w:r>
        <w:rPr>
          <w:rFonts w:asciiTheme="minorEastAsia" w:eastAsiaTheme="minorEastAsia" w:hAnsiTheme="minorEastAsia" w:cs="方正仿宋简体"/>
          <w:spacing w:val="0"/>
          <w:szCs w:val="21"/>
        </w:rPr>
        <w:t xml:space="preserve">  </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 xml:space="preserve">20日9时30分（遇节假日顺延）的一年期LPR利率【  </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,具体以央行或全国银行间同业拆借中心官网贷款市场报价利率的该日报价为准；</w:t>
      </w:r>
    </w:p>
    <w:p w14:paraId="42A7845B"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 xml:space="preserve">2、浮动点数：□加点/□减点【    </w:t>
      </w:r>
      <w:r>
        <w:rPr>
          <w:rFonts w:asciiTheme="minorEastAsia" w:eastAsiaTheme="minorEastAsia" w:hAnsiTheme="minorEastAsia" w:cs="方正仿宋简体" w:hint="eastAsia"/>
          <w:spacing w:val="0"/>
          <w:szCs w:val="21"/>
        </w:rPr>
        <w:t>】个基点（基点单位</w:t>
      </w:r>
      <w:r>
        <w:rPr>
          <w:rFonts w:asciiTheme="minorEastAsia" w:eastAsiaTheme="minorEastAsia" w:hAnsiTheme="minorEastAsia" w:cs="方正仿宋简体"/>
          <w:spacing w:val="0"/>
          <w:szCs w:val="21"/>
        </w:rPr>
        <w:t>=0.01%）；</w:t>
      </w:r>
    </w:p>
    <w:p w14:paraId="2F8D6C1B"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3、计算公式：贷款年利率=LPR利率+浮动点数×基点单位</w:t>
      </w:r>
      <w:r>
        <w:rPr>
          <w:rFonts w:asciiTheme="minorEastAsia" w:eastAsiaTheme="minorEastAsia" w:hAnsiTheme="minorEastAsia" w:cs="方正仿宋简体" w:hint="eastAsia"/>
          <w:spacing w:val="0"/>
          <w:szCs w:val="21"/>
        </w:rPr>
        <w:t>，以一年期LPR为定价基准</w:t>
      </w:r>
      <w:r>
        <w:rPr>
          <w:rFonts w:asciiTheme="minorEastAsia" w:eastAsiaTheme="minorEastAsia" w:hAnsiTheme="minorEastAsia" w:cs="方正仿宋简体"/>
          <w:spacing w:val="0"/>
          <w:szCs w:val="21"/>
        </w:rPr>
        <w:t>；</w:t>
      </w:r>
    </w:p>
    <w:p w14:paraId="5F790180"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、本次贷款的利率为固定利率，不因</w:t>
      </w:r>
      <w:r>
        <w:rPr>
          <w:rFonts w:asciiTheme="minorEastAsia" w:eastAsiaTheme="minorEastAsia" w:hAnsiTheme="minorEastAsia" w:cs="方正仿宋简体"/>
          <w:spacing w:val="0"/>
          <w:szCs w:val="21"/>
        </w:rPr>
        <w:t>LPR的调整而调整。</w:t>
      </w:r>
    </w:p>
    <w:p w14:paraId="403B8675"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lastRenderedPageBreak/>
        <w:t>5、提前还款返还已享利率折扣优惠。</w:t>
      </w:r>
    </w:p>
    <w:p w14:paraId="46A2131D" w14:textId="77777777" w:rsidR="00AC6169" w:rsidRDefault="00AC6169">
      <w:pPr>
        <w:spacing w:line="276" w:lineRule="auto"/>
        <w:rPr>
          <w:rFonts w:asciiTheme="minorEastAsia" w:eastAsiaTheme="minorEastAsia" w:hAnsiTheme="minorEastAsia" w:cs="方正仿宋简体"/>
          <w:b/>
          <w:spacing w:val="0"/>
          <w:szCs w:val="21"/>
        </w:rPr>
      </w:pPr>
    </w:p>
    <w:p w14:paraId="52C42CDB"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第三条  贷款资金的使用</w:t>
      </w:r>
    </w:p>
    <w:p w14:paraId="4AF9A7EC"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借款人</w:t>
      </w:r>
      <w:r>
        <w:rPr>
          <w:rFonts w:asciiTheme="minorEastAsia" w:eastAsiaTheme="minorEastAsia" w:hAnsiTheme="minorEastAsia" w:cs="方正仿宋简体"/>
          <w:spacing w:val="0"/>
          <w:szCs w:val="21"/>
        </w:rPr>
        <w:t>应按本合同约定用途使用贷款，不应将本合同项下</w:t>
      </w:r>
      <w:r>
        <w:rPr>
          <w:rFonts w:asciiTheme="minorEastAsia" w:eastAsiaTheme="minorEastAsia" w:hAnsiTheme="minorEastAsia" w:cs="方正仿宋简体" w:hint="eastAsia"/>
          <w:spacing w:val="0"/>
          <w:szCs w:val="21"/>
        </w:rPr>
        <w:t>贷款</w:t>
      </w:r>
      <w:r>
        <w:rPr>
          <w:rFonts w:asciiTheme="minorEastAsia" w:eastAsiaTheme="minorEastAsia" w:hAnsiTheme="minorEastAsia" w:cs="方正仿宋简体"/>
          <w:spacing w:val="0"/>
          <w:szCs w:val="21"/>
        </w:rPr>
        <w:t>挪作他用，不得将贷款用</w:t>
      </w:r>
      <w:r>
        <w:rPr>
          <w:rFonts w:asciiTheme="minorEastAsia" w:eastAsiaTheme="minorEastAsia" w:hAnsiTheme="minorEastAsia" w:cs="方正仿宋简体" w:hint="eastAsia"/>
          <w:spacing w:val="0"/>
          <w:szCs w:val="21"/>
        </w:rPr>
        <w:t>与</w:t>
      </w:r>
      <w:r>
        <w:rPr>
          <w:rFonts w:asciiTheme="minorEastAsia" w:eastAsiaTheme="minorEastAsia" w:hAnsiTheme="minorEastAsia" w:cs="方正仿宋简体"/>
          <w:spacing w:val="0"/>
          <w:szCs w:val="21"/>
        </w:rPr>
        <w:t>以下事项</w:t>
      </w:r>
      <w:r>
        <w:rPr>
          <w:rFonts w:asciiTheme="minorEastAsia" w:eastAsiaTheme="minorEastAsia" w:hAnsiTheme="minorEastAsia" w:cs="方正仿宋简体" w:hint="eastAsia"/>
          <w:spacing w:val="0"/>
          <w:szCs w:val="21"/>
        </w:rPr>
        <w:t>：</w:t>
      </w:r>
    </w:p>
    <w:p w14:paraId="66ABE4D2"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.1购房</w:t>
      </w:r>
      <w:r>
        <w:rPr>
          <w:rFonts w:asciiTheme="minorEastAsia" w:eastAsiaTheme="minorEastAsia" w:hAnsiTheme="minorEastAsia" w:cs="方正仿宋简体"/>
          <w:spacing w:val="0"/>
          <w:szCs w:val="21"/>
        </w:rPr>
        <w:t>及偿还住房抵押贷款</w:t>
      </w:r>
      <w:r>
        <w:rPr>
          <w:rFonts w:asciiTheme="minorEastAsia" w:eastAsiaTheme="minorEastAsia" w:hAnsiTheme="minorEastAsia" w:cs="方正仿宋简体" w:hint="eastAsia"/>
          <w:spacing w:val="0"/>
          <w:szCs w:val="21"/>
        </w:rPr>
        <w:t>；</w:t>
      </w:r>
    </w:p>
    <w:p w14:paraId="6B762F31"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.2股票</w:t>
      </w:r>
      <w:r>
        <w:rPr>
          <w:rFonts w:asciiTheme="minorEastAsia" w:eastAsiaTheme="minorEastAsia" w:hAnsiTheme="minorEastAsia" w:cs="方正仿宋简体"/>
          <w:spacing w:val="0"/>
          <w:szCs w:val="21"/>
        </w:rPr>
        <w:t>、债券、期货、金融衍生产品和资产管理</w:t>
      </w:r>
      <w:r>
        <w:rPr>
          <w:rFonts w:asciiTheme="minorEastAsia" w:eastAsiaTheme="minorEastAsia" w:hAnsiTheme="minorEastAsia" w:cs="方正仿宋简体" w:hint="eastAsia"/>
          <w:spacing w:val="0"/>
          <w:szCs w:val="21"/>
        </w:rPr>
        <w:t>产品</w:t>
      </w:r>
      <w:r>
        <w:rPr>
          <w:rFonts w:asciiTheme="minorEastAsia" w:eastAsiaTheme="minorEastAsia" w:hAnsiTheme="minorEastAsia" w:cs="方正仿宋简体"/>
          <w:spacing w:val="0"/>
          <w:szCs w:val="21"/>
        </w:rPr>
        <w:t>等投资</w:t>
      </w:r>
      <w:r>
        <w:rPr>
          <w:rFonts w:asciiTheme="minorEastAsia" w:eastAsiaTheme="minorEastAsia" w:hAnsiTheme="minorEastAsia" w:cs="方正仿宋简体" w:hint="eastAsia"/>
          <w:spacing w:val="0"/>
          <w:szCs w:val="21"/>
        </w:rPr>
        <w:t>；</w:t>
      </w:r>
    </w:p>
    <w:p w14:paraId="2FFD6203"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.3固定资产投资</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hint="eastAsia"/>
          <w:spacing w:val="0"/>
          <w:szCs w:val="21"/>
        </w:rPr>
        <w:t>股权</w:t>
      </w:r>
      <w:r>
        <w:rPr>
          <w:rFonts w:asciiTheme="minorEastAsia" w:eastAsiaTheme="minorEastAsia" w:hAnsiTheme="minorEastAsia" w:cs="方正仿宋简体"/>
          <w:spacing w:val="0"/>
          <w:szCs w:val="21"/>
        </w:rPr>
        <w:t>投资</w:t>
      </w:r>
      <w:r>
        <w:rPr>
          <w:rFonts w:asciiTheme="minorEastAsia" w:eastAsiaTheme="minorEastAsia" w:hAnsiTheme="minorEastAsia" w:cs="方正仿宋简体" w:hint="eastAsia"/>
          <w:spacing w:val="0"/>
          <w:szCs w:val="21"/>
        </w:rPr>
        <w:t>；</w:t>
      </w:r>
    </w:p>
    <w:p w14:paraId="26A5E6A2"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.4国家</w:t>
      </w:r>
      <w:r>
        <w:rPr>
          <w:rFonts w:asciiTheme="minorEastAsia" w:eastAsiaTheme="minorEastAsia" w:hAnsiTheme="minorEastAsia" w:cs="方正仿宋简体"/>
          <w:spacing w:val="0"/>
          <w:szCs w:val="21"/>
        </w:rPr>
        <w:t>禁止生产、经营</w:t>
      </w:r>
      <w:r>
        <w:rPr>
          <w:rFonts w:asciiTheme="minorEastAsia" w:eastAsiaTheme="minorEastAsia" w:hAnsiTheme="minorEastAsia" w:cs="方正仿宋简体" w:hint="eastAsia"/>
          <w:spacing w:val="0"/>
          <w:szCs w:val="21"/>
        </w:rPr>
        <w:t>的</w:t>
      </w:r>
      <w:r>
        <w:rPr>
          <w:rFonts w:asciiTheme="minorEastAsia" w:eastAsiaTheme="minorEastAsia" w:hAnsiTheme="minorEastAsia" w:cs="方正仿宋简体"/>
          <w:spacing w:val="0"/>
          <w:szCs w:val="21"/>
        </w:rPr>
        <w:t>领域和用途</w:t>
      </w:r>
      <w:r>
        <w:rPr>
          <w:rFonts w:asciiTheme="minorEastAsia" w:eastAsiaTheme="minorEastAsia" w:hAnsiTheme="minorEastAsia" w:cs="方正仿宋简体" w:hint="eastAsia"/>
          <w:spacing w:val="0"/>
          <w:szCs w:val="21"/>
        </w:rPr>
        <w:t>。</w:t>
      </w:r>
    </w:p>
    <w:p w14:paraId="458D8AA6" w14:textId="77777777" w:rsidR="00AC6169" w:rsidRDefault="00AC6169">
      <w:pPr>
        <w:spacing w:line="276" w:lineRule="auto"/>
        <w:rPr>
          <w:rFonts w:asciiTheme="minorEastAsia" w:eastAsiaTheme="minorEastAsia" w:hAnsiTheme="minorEastAsia" w:cs="方正仿宋简体"/>
          <w:spacing w:val="0"/>
          <w:szCs w:val="21"/>
        </w:rPr>
      </w:pPr>
    </w:p>
    <w:p w14:paraId="620CEC2D"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第四条  贷款利率及计结息</w:t>
      </w:r>
    </w:p>
    <w:p w14:paraId="24CD6D71"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.1贷款利率</w:t>
      </w:r>
    </w:p>
    <w:p w14:paraId="77EC3B86"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.1.1贷款</w:t>
      </w:r>
      <w:r>
        <w:rPr>
          <w:rFonts w:asciiTheme="minorEastAsia" w:eastAsiaTheme="minorEastAsia" w:hAnsiTheme="minorEastAsia" w:cs="方正仿宋简体"/>
          <w:spacing w:val="0"/>
          <w:szCs w:val="21"/>
        </w:rPr>
        <w:t>利率</w:t>
      </w:r>
      <w:r>
        <w:rPr>
          <w:rFonts w:asciiTheme="minorEastAsia" w:eastAsiaTheme="minorEastAsia" w:hAnsiTheme="minorEastAsia" w:cs="方正仿宋简体" w:hint="eastAsia"/>
          <w:spacing w:val="0"/>
          <w:szCs w:val="21"/>
        </w:rPr>
        <w:t>为固定利率，但双方另有约定除外。</w:t>
      </w:r>
    </w:p>
    <w:p w14:paraId="3CB47BB7" w14:textId="77777777" w:rsidR="00AC6169" w:rsidRPr="00C2436D" w:rsidRDefault="00C10D67">
      <w:pPr>
        <w:spacing w:line="276" w:lineRule="auto"/>
        <w:rPr>
          <w:rFonts w:asciiTheme="minorEastAsia" w:eastAsiaTheme="minorEastAsia" w:hAnsiTheme="minorEastAsia" w:cs="方正仿宋简体"/>
          <w:b/>
          <w:spacing w:val="0"/>
          <w:szCs w:val="21"/>
          <w:rPrChange w:id="33" w:author="jiang wei 蒋薇" w:date="2024-10-17T15:45:00Z">
            <w:rPr>
              <w:rFonts w:asciiTheme="minorEastAsia" w:eastAsiaTheme="minorEastAsia" w:hAnsiTheme="minorEastAsia" w:cs="方正仿宋简体"/>
              <w:spacing w:val="0"/>
              <w:szCs w:val="21"/>
            </w:rPr>
          </w:rPrChange>
        </w:rPr>
      </w:pPr>
      <w:r w:rsidRPr="00C2436D">
        <w:rPr>
          <w:rFonts w:asciiTheme="minorEastAsia" w:eastAsiaTheme="minorEastAsia" w:hAnsiTheme="minorEastAsia" w:cs="方正仿宋简体"/>
          <w:b/>
          <w:spacing w:val="0"/>
          <w:szCs w:val="21"/>
          <w:rPrChange w:id="34" w:author="jiang wei 蒋薇" w:date="2024-10-17T15:45:00Z">
            <w:rPr>
              <w:rFonts w:asciiTheme="minorEastAsia" w:eastAsiaTheme="minorEastAsia" w:hAnsiTheme="minorEastAsia" w:cs="方正仿宋简体"/>
              <w:spacing w:val="0"/>
              <w:szCs w:val="21"/>
            </w:rPr>
          </w:rPrChange>
        </w:rPr>
        <w:t>4.1.2借贷双方约定的利率为贷款原始利率，若借款人有权获得贷款人的利息或利率折扣优惠，则根据优惠规则确定相应的折后利率为本合同贷款实际执行利率。若借款人逾期归还贷款本金、利息或其他应付款项（如有），贷款人有权取消优惠，自逾期之日起以优惠前贷款利率计息。</w:t>
      </w:r>
    </w:p>
    <w:p w14:paraId="72FAF504" w14:textId="77777777" w:rsidR="00AC6169" w:rsidRPr="00C2436D" w:rsidRDefault="00C10D67">
      <w:pPr>
        <w:widowControl/>
        <w:spacing w:line="276" w:lineRule="auto"/>
        <w:jc w:val="left"/>
        <w:rPr>
          <w:rFonts w:asciiTheme="minorEastAsia" w:eastAsiaTheme="minorEastAsia" w:hAnsiTheme="minorEastAsia" w:cs="方正仿宋简体"/>
          <w:b/>
          <w:spacing w:val="0"/>
          <w:szCs w:val="21"/>
          <w:rPrChange w:id="35" w:author="jiang wei 蒋薇" w:date="2024-10-17T15:45:00Z">
            <w:rPr>
              <w:rFonts w:asciiTheme="minorEastAsia" w:eastAsiaTheme="minorEastAsia" w:hAnsiTheme="minorEastAsia" w:cs="方正仿宋简体"/>
              <w:spacing w:val="0"/>
              <w:szCs w:val="21"/>
            </w:rPr>
          </w:rPrChange>
        </w:rPr>
      </w:pPr>
      <w:r w:rsidRPr="00C2436D">
        <w:rPr>
          <w:rFonts w:asciiTheme="minorEastAsia" w:eastAsiaTheme="minorEastAsia" w:hAnsiTheme="minorEastAsia" w:cs="方正仿宋简体"/>
          <w:b/>
          <w:spacing w:val="0"/>
          <w:szCs w:val="21"/>
          <w:rPrChange w:id="36" w:author="jiang wei 蒋薇" w:date="2024-10-17T15:45:00Z">
            <w:rPr>
              <w:rFonts w:asciiTheme="minorEastAsia" w:eastAsiaTheme="minorEastAsia" w:hAnsiTheme="minorEastAsia" w:cs="方正仿宋简体"/>
              <w:spacing w:val="0"/>
              <w:szCs w:val="21"/>
            </w:rPr>
          </w:rPrChange>
        </w:rPr>
        <w:t>4.1.3借款人使用优惠前必须认可贷款人在业务平台相关页面关于折扣优惠的所有页面文案及规则（以下简称“优惠规则”）。若借款人不予认可优惠规则的，贷款人有权取消优惠，以优惠前贷款利率计息。若根据优惠规则，本合同项下的折扣优惠需缴纳相关费用才可享受的，借款人应根据优惠规则及时缴纳相关费用，否则贷款人有权取消优惠，以优惠前贷款利率计息。</w:t>
      </w:r>
    </w:p>
    <w:p w14:paraId="20969CFB" w14:textId="77777777" w:rsidR="00AC6169" w:rsidRPr="00C2436D" w:rsidRDefault="00C10D67">
      <w:pPr>
        <w:widowControl/>
        <w:spacing w:line="276" w:lineRule="auto"/>
        <w:jc w:val="left"/>
        <w:rPr>
          <w:rFonts w:asciiTheme="minorEastAsia" w:eastAsiaTheme="minorEastAsia" w:hAnsiTheme="minorEastAsia" w:cs="方正仿宋简体"/>
          <w:b/>
          <w:spacing w:val="0"/>
          <w:szCs w:val="21"/>
          <w:rPrChange w:id="37" w:author="jiang wei 蒋薇" w:date="2024-10-17T15:45:00Z">
            <w:rPr>
              <w:rFonts w:asciiTheme="minorEastAsia" w:eastAsiaTheme="minorEastAsia" w:hAnsiTheme="minorEastAsia" w:cs="方正仿宋简体"/>
              <w:spacing w:val="0"/>
              <w:szCs w:val="21"/>
            </w:rPr>
          </w:rPrChange>
        </w:rPr>
      </w:pPr>
      <w:r w:rsidRPr="00C2436D">
        <w:rPr>
          <w:rFonts w:asciiTheme="minorEastAsia" w:eastAsiaTheme="minorEastAsia" w:hAnsiTheme="minorEastAsia" w:cs="方正仿宋简体"/>
          <w:b/>
          <w:spacing w:val="0"/>
          <w:szCs w:val="21"/>
          <w:rPrChange w:id="38" w:author="jiang wei 蒋薇" w:date="2024-10-17T15:45:00Z">
            <w:rPr>
              <w:rFonts w:asciiTheme="minorEastAsia" w:eastAsiaTheme="minorEastAsia" w:hAnsiTheme="minorEastAsia" w:cs="方正仿宋简体"/>
              <w:spacing w:val="0"/>
              <w:szCs w:val="21"/>
            </w:rPr>
          </w:rPrChange>
        </w:rPr>
        <w:t>4.1.4贷款人拥有调整贷款利率之权利，贷款人将以书面形式（包括但不限于短信、邮件、贷款人微信公众号或APP通知方式等）通知借款人，自前述书面通知送达之日起新发放的贷款适用调整后的利率；但对于之前已发放的贷款，其贷款利率不受调整的影响。</w:t>
      </w:r>
    </w:p>
    <w:p w14:paraId="4D110CD8"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.2罚息利率</w:t>
      </w:r>
    </w:p>
    <w:p w14:paraId="22269522" w14:textId="77777777" w:rsidR="00AC6169" w:rsidRPr="00C2436D" w:rsidRDefault="00C10D67">
      <w:pPr>
        <w:spacing w:line="276" w:lineRule="auto"/>
        <w:rPr>
          <w:rFonts w:asciiTheme="minorEastAsia" w:eastAsiaTheme="minorEastAsia" w:hAnsiTheme="minorEastAsia" w:cs="方正仿宋简体"/>
          <w:b/>
          <w:spacing w:val="0"/>
          <w:szCs w:val="21"/>
          <w:rPrChange w:id="39" w:author="jiang wei 蒋薇" w:date="2024-10-17T15:45:00Z">
            <w:rPr>
              <w:rFonts w:asciiTheme="minorEastAsia" w:eastAsiaTheme="minorEastAsia" w:hAnsiTheme="minorEastAsia" w:cs="方正仿宋简体"/>
              <w:spacing w:val="0"/>
              <w:szCs w:val="21"/>
            </w:rPr>
          </w:rPrChange>
        </w:rPr>
      </w:pPr>
      <w:r w:rsidRPr="00C2436D">
        <w:rPr>
          <w:rFonts w:asciiTheme="minorEastAsia" w:eastAsiaTheme="minorEastAsia" w:hAnsiTheme="minorEastAsia" w:cs="方正仿宋简体"/>
          <w:b/>
          <w:spacing w:val="0"/>
          <w:szCs w:val="21"/>
          <w:rPrChange w:id="40" w:author="jiang wei 蒋薇" w:date="2024-10-17T15:45:00Z">
            <w:rPr>
              <w:rFonts w:asciiTheme="minorEastAsia" w:eastAsiaTheme="minorEastAsia" w:hAnsiTheme="minorEastAsia" w:cs="方正仿宋简体"/>
              <w:spacing w:val="0"/>
              <w:szCs w:val="21"/>
            </w:rPr>
          </w:rPrChange>
        </w:rPr>
        <w:t>4.2.1本合同项下贷款逾期的，逾期罚息利率为贷款实际利率水平上加收50%。</w:t>
      </w:r>
    </w:p>
    <w:p w14:paraId="3D340AF3" w14:textId="77777777" w:rsidR="00AC6169" w:rsidRPr="00C2436D" w:rsidRDefault="00C10D67">
      <w:pPr>
        <w:spacing w:line="276" w:lineRule="auto"/>
        <w:rPr>
          <w:rFonts w:asciiTheme="minorEastAsia" w:eastAsiaTheme="minorEastAsia" w:hAnsiTheme="minorEastAsia" w:cs="方正仿宋简体"/>
          <w:b/>
          <w:spacing w:val="0"/>
          <w:szCs w:val="21"/>
          <w:rPrChange w:id="41" w:author="jiang wei 蒋薇" w:date="2024-10-17T15:45:00Z">
            <w:rPr>
              <w:rFonts w:asciiTheme="minorEastAsia" w:eastAsiaTheme="minorEastAsia" w:hAnsiTheme="minorEastAsia" w:cs="方正仿宋简体"/>
              <w:spacing w:val="0"/>
              <w:szCs w:val="21"/>
            </w:rPr>
          </w:rPrChange>
        </w:rPr>
      </w:pPr>
      <w:r w:rsidRPr="00C2436D">
        <w:rPr>
          <w:rFonts w:asciiTheme="minorEastAsia" w:eastAsiaTheme="minorEastAsia" w:hAnsiTheme="minorEastAsia" w:cs="方正仿宋简体"/>
          <w:b/>
          <w:spacing w:val="0"/>
          <w:szCs w:val="21"/>
          <w:rPrChange w:id="42" w:author="jiang wei 蒋薇" w:date="2024-10-17T15:45:00Z">
            <w:rPr>
              <w:rFonts w:asciiTheme="minorEastAsia" w:eastAsiaTheme="minorEastAsia" w:hAnsiTheme="minorEastAsia" w:cs="方正仿宋简体"/>
              <w:spacing w:val="0"/>
              <w:szCs w:val="21"/>
            </w:rPr>
          </w:rPrChange>
        </w:rPr>
        <w:t>4.2.2若借款人未按本合同约定用途使用贷款的，挪用罚息利率为贷款实际利率水平上加收100%。</w:t>
      </w:r>
    </w:p>
    <w:p w14:paraId="1094DEB4"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.2.3贷款利率按照</w:t>
      </w: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.1.4调整的，罚息利率根据调整后的贷款利率及上述上浮幅度同时进行相应调整。</w:t>
      </w:r>
    </w:p>
    <w:p w14:paraId="3A304B60" w14:textId="77777777" w:rsidR="00AC6169" w:rsidRDefault="00C10D67">
      <w:pPr>
        <w:widowControl/>
        <w:spacing w:line="276" w:lineRule="auto"/>
        <w:jc w:val="left"/>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.3计息、结息和付息</w:t>
      </w:r>
    </w:p>
    <w:p w14:paraId="69C86D40"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.3.1贷款利息自贷款</w:t>
      </w:r>
      <w:bookmarkStart w:id="43" w:name="_Hlk24641511"/>
      <w:r>
        <w:rPr>
          <w:rFonts w:asciiTheme="minorEastAsia" w:eastAsiaTheme="minorEastAsia" w:hAnsiTheme="minorEastAsia" w:cs="方正仿宋简体" w:hint="eastAsia"/>
          <w:spacing w:val="0"/>
          <w:szCs w:val="21"/>
        </w:rPr>
        <w:t>发放日</w:t>
      </w:r>
      <w:bookmarkEnd w:id="43"/>
      <w:r>
        <w:rPr>
          <w:rFonts w:asciiTheme="minorEastAsia" w:eastAsiaTheme="minorEastAsia" w:hAnsiTheme="minorEastAsia" w:cs="方正仿宋简体" w:hint="eastAsia"/>
          <w:spacing w:val="0"/>
          <w:szCs w:val="21"/>
        </w:rPr>
        <w:t>起开始计算，按日计息。计算公式为：贷款利息=当前未归还本金*日利率*资金占用天数，月利率=年利率/12，日利率=年利率/360，如国家变更利率确定方式、调整方式和计息方式的，按国家有关规定执行，</w:t>
      </w:r>
      <w:r>
        <w:rPr>
          <w:rFonts w:asciiTheme="minorEastAsia" w:eastAsiaTheme="minorEastAsia" w:hAnsiTheme="minorEastAsia" w:cs="方正仿宋简体" w:hint="eastAsia"/>
          <w:b/>
          <w:spacing w:val="0"/>
          <w:szCs w:val="21"/>
        </w:rPr>
        <w:t>贷款人将不再另行通知借款人。</w:t>
      </w:r>
    </w:p>
    <w:p w14:paraId="4914261D" w14:textId="77777777" w:rsidR="00AC6169" w:rsidRDefault="00C10D67">
      <w:pPr>
        <w:spacing w:line="276" w:lineRule="auto"/>
        <w:rPr>
          <w:ins w:id="44" w:author="肖善文" w:date="2021-05-07T15:30:00Z"/>
          <w:rFonts w:asciiTheme="minorEastAsia" w:eastAsiaTheme="minorEastAsia" w:hAnsiTheme="minorEastAsia" w:cs="方正仿宋简体"/>
          <w:spacing w:val="0"/>
          <w:szCs w:val="21"/>
        </w:rPr>
      </w:pPr>
      <w:ins w:id="45" w:author="肖善文" w:date="2021-05-07T15:30:00Z">
        <w:r>
          <w:rPr>
            <w:rFonts w:asciiTheme="minorEastAsia" w:eastAsiaTheme="minorEastAsia" w:hAnsiTheme="minorEastAsia" w:cs="方正仿宋简体" w:hint="eastAsia"/>
            <w:spacing w:val="0"/>
            <w:szCs w:val="21"/>
          </w:rPr>
          <w:t>4.3.2本合同项下贷款正常利息以单利计算。</w:t>
        </w:r>
      </w:ins>
    </w:p>
    <w:p w14:paraId="2506F5A9"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del w:id="46" w:author="肖善文" w:date="2021-05-07T15:30:00Z">
        <w:r>
          <w:rPr>
            <w:rFonts w:asciiTheme="minorEastAsia" w:eastAsiaTheme="minorEastAsia" w:hAnsiTheme="minorEastAsia" w:cs="方正仿宋简体" w:hint="eastAsia"/>
            <w:spacing w:val="0"/>
            <w:szCs w:val="21"/>
          </w:rPr>
          <w:delText>2</w:delText>
        </w:r>
      </w:del>
      <w:ins w:id="47" w:author="肖善文" w:date="2021-05-07T15:30:00Z">
        <w:r>
          <w:rPr>
            <w:rFonts w:asciiTheme="minorEastAsia" w:eastAsiaTheme="minorEastAsia" w:hAnsiTheme="minorEastAsia" w:cs="方正仿宋简体"/>
            <w:spacing w:val="0"/>
            <w:szCs w:val="21"/>
          </w:rPr>
          <w:t>3</w:t>
        </w:r>
      </w:ins>
      <w:r>
        <w:rPr>
          <w:rFonts w:asciiTheme="minorEastAsia" w:eastAsiaTheme="minorEastAsia" w:hAnsiTheme="minorEastAsia" w:cs="方正仿宋简体" w:hint="eastAsia"/>
          <w:spacing w:val="0"/>
          <w:szCs w:val="21"/>
        </w:rPr>
        <w:t>如借款人未按约定的还款日向贷款人足额偿还已到期款项的（包括贷款人宣布贷款部分或全部提前到期的），贷款人有权从逾期之日起，按实际逾期天数对逾期借款本金按合同约定的逾期罚息利率计收罚息，对借款人未按时支付的利息，按逾期罚息利率计收复利，</w:t>
      </w:r>
      <w:r>
        <w:rPr>
          <w:rFonts w:asciiTheme="minorEastAsia" w:eastAsiaTheme="minorEastAsia" w:hAnsiTheme="minorEastAsia" w:cs="方正仿宋简体" w:hint="eastAsia"/>
          <w:spacing w:val="0"/>
          <w:szCs w:val="21"/>
        </w:rPr>
        <w:lastRenderedPageBreak/>
        <w:t>直至本息清偿为止。</w:t>
      </w:r>
    </w:p>
    <w:p w14:paraId="170B270B"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del w:id="48" w:author="肖善文" w:date="2021-05-07T15:30:00Z">
        <w:r>
          <w:rPr>
            <w:rFonts w:asciiTheme="minorEastAsia" w:eastAsiaTheme="minorEastAsia" w:hAnsiTheme="minorEastAsia" w:cs="方正仿宋简体" w:hint="eastAsia"/>
            <w:spacing w:val="0"/>
            <w:szCs w:val="21"/>
          </w:rPr>
          <w:delText>3</w:delText>
        </w:r>
      </w:del>
      <w:ins w:id="49" w:author="肖善文" w:date="2021-05-07T15:30:00Z">
        <w:r>
          <w:rPr>
            <w:rFonts w:asciiTheme="minorEastAsia" w:eastAsiaTheme="minorEastAsia" w:hAnsiTheme="minorEastAsia" w:cs="方正仿宋简体"/>
            <w:spacing w:val="0"/>
            <w:szCs w:val="21"/>
          </w:rPr>
          <w:t>4</w:t>
        </w:r>
      </w:ins>
      <w:r>
        <w:rPr>
          <w:rFonts w:asciiTheme="minorEastAsia" w:eastAsiaTheme="minorEastAsia" w:hAnsiTheme="minorEastAsia" w:cs="方正仿宋简体" w:hint="eastAsia"/>
          <w:spacing w:val="0"/>
          <w:szCs w:val="21"/>
        </w:rPr>
        <w:t>如借款人未按本合同约定用途使用贷款的，贷款人有权自贷款被挪用之日起，对挪用部分按本合同约定的挪用罚息利率计收罚息，贷款被挪用期间未按时支付的利息，按挪用罚息利率计收复利。</w:t>
      </w:r>
    </w:p>
    <w:p w14:paraId="21E591E3"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4</w:t>
      </w:r>
      <w:r>
        <w:rPr>
          <w:rFonts w:asciiTheme="minorEastAsia" w:eastAsiaTheme="minorEastAsia" w:hAnsiTheme="minorEastAsia" w:cs="方正仿宋简体" w:hint="eastAsia"/>
          <w:spacing w:val="0"/>
          <w:szCs w:val="21"/>
        </w:rPr>
        <w:t>.3.</w:t>
      </w:r>
      <w:del w:id="50" w:author="肖善文" w:date="2021-05-07T15:30:00Z">
        <w:r>
          <w:rPr>
            <w:rFonts w:asciiTheme="minorEastAsia" w:eastAsiaTheme="minorEastAsia" w:hAnsiTheme="minorEastAsia" w:cs="方正仿宋简体" w:hint="eastAsia"/>
            <w:spacing w:val="0"/>
            <w:szCs w:val="21"/>
          </w:rPr>
          <w:delText>4</w:delText>
        </w:r>
      </w:del>
      <w:ins w:id="51" w:author="肖善文" w:date="2021-05-07T15:30:00Z">
        <w:r>
          <w:rPr>
            <w:rFonts w:asciiTheme="minorEastAsia" w:eastAsiaTheme="minorEastAsia" w:hAnsiTheme="minorEastAsia" w:cs="方正仿宋简体"/>
            <w:spacing w:val="0"/>
            <w:szCs w:val="21"/>
          </w:rPr>
          <w:t>5</w:t>
        </w:r>
      </w:ins>
      <w:r>
        <w:rPr>
          <w:rFonts w:asciiTheme="minorEastAsia" w:eastAsiaTheme="minorEastAsia" w:hAnsiTheme="minorEastAsia" w:cs="方正仿宋简体" w:hint="eastAsia"/>
          <w:spacing w:val="0"/>
          <w:szCs w:val="21"/>
        </w:rPr>
        <w:t>对于即逾期又未按本合同约定用途使用贷款的，择较重者计收罚息，不予并处。</w:t>
      </w:r>
    </w:p>
    <w:p w14:paraId="7F1A707A" w14:textId="77777777" w:rsidR="00AC6169" w:rsidRDefault="00AC6169">
      <w:pPr>
        <w:spacing w:line="276" w:lineRule="auto"/>
        <w:rPr>
          <w:rFonts w:asciiTheme="minorEastAsia" w:eastAsiaTheme="minorEastAsia" w:hAnsiTheme="minorEastAsia" w:cs="方正仿宋简体"/>
          <w:spacing w:val="0"/>
          <w:szCs w:val="21"/>
        </w:rPr>
      </w:pPr>
    </w:p>
    <w:p w14:paraId="3459EF4F"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第五条  贷款发放</w:t>
      </w:r>
    </w:p>
    <w:p w14:paraId="793E6E41"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1</w:t>
      </w:r>
      <w:r>
        <w:rPr>
          <w:rFonts w:asciiTheme="minorEastAsia" w:eastAsiaTheme="minorEastAsia" w:hAnsiTheme="minorEastAsia" w:cs="方正仿宋简体" w:hint="eastAsia"/>
          <w:spacing w:val="0"/>
          <w:szCs w:val="21"/>
        </w:rPr>
        <w:t>贷款发放日为贷款资金从贷款人账户划出之日。</w:t>
      </w:r>
    </w:p>
    <w:p w14:paraId="6B18BB88"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贷款支付方式：本合同项下贷款支付方式分为受托支付和自主支付。贷款人有权根据借款用途和支付的具体金额确定贷款的支付方式。</w:t>
      </w:r>
    </w:p>
    <w:p w14:paraId="2EDF3D6E"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.1采用受托支付的，借款人同意贷款人根据借款人的支付委托，将贷款资金支付给符合本合同约定用途的借款人的交易对象。贷款人完成上述受托支付后即视为贷款人已经完成了对借款人的贷款的发放。</w:t>
      </w:r>
    </w:p>
    <w:p w14:paraId="45446387"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2</w:t>
      </w:r>
      <w:r>
        <w:rPr>
          <w:rFonts w:asciiTheme="minorEastAsia" w:eastAsiaTheme="minorEastAsia" w:hAnsiTheme="minorEastAsia" w:cs="方正仿宋简体" w:hint="eastAsia"/>
          <w:spacing w:val="0"/>
          <w:szCs w:val="21"/>
        </w:rPr>
        <w:t>.2采用自主支付的，借款人应符合相关法律法规规定可以自主支付的情形并取得贷款人同意，贷款人将根据借款人的申请将贷款资金直接发放至借款人的账户，由借款人自主支付给符合本合同约定用途的借款人的交易对象。采用自主支付的，借款人应根据贷款人的要求定期报告或告知贷款人贷款资金支付情况，并应根据贷款人的要求向贷款人提供符合本合同约定用途的相关贷款使用支付凭证。贷款人有权通过账户分析、凭证查验、现场调查等方式核查借款人的贷款使用是否符合本合同约定用途。</w:t>
      </w:r>
    </w:p>
    <w:p w14:paraId="6BAAFF37"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5</w:t>
      </w:r>
      <w:r>
        <w:rPr>
          <w:rFonts w:asciiTheme="minorEastAsia" w:eastAsiaTheme="minorEastAsia" w:hAnsiTheme="minorEastAsia" w:cs="方正仿宋简体" w:hint="eastAsia"/>
          <w:b/>
          <w:spacing w:val="0"/>
          <w:szCs w:val="21"/>
        </w:rPr>
        <w:t>.3</w:t>
      </w:r>
      <w:del w:id="52" w:author="jiang wei 蒋薇" w:date="2024-10-17T16:43:00Z">
        <w:r w:rsidDel="00941312">
          <w:rPr>
            <w:rFonts w:asciiTheme="minorEastAsia" w:eastAsiaTheme="minorEastAsia" w:hAnsiTheme="minorEastAsia" w:cs="方正仿宋简体" w:hint="eastAsia"/>
            <w:b/>
            <w:spacing w:val="0"/>
            <w:szCs w:val="21"/>
          </w:rPr>
          <w:delText>无论采用受托支付还是自主支付方式，</w:delText>
        </w:r>
      </w:del>
      <w:r>
        <w:rPr>
          <w:rFonts w:asciiTheme="minorEastAsia" w:eastAsiaTheme="minorEastAsia" w:hAnsiTheme="minorEastAsia" w:cs="方正仿宋简体" w:hint="eastAsia"/>
          <w:b/>
          <w:spacing w:val="0"/>
          <w:szCs w:val="21"/>
        </w:rPr>
        <w:t>借款人应保证提供准确的收款账户信息给贷款人，若借款人提供的收款账户信息有误、账户状态不正常、或者因借款人提供收款账户的开户银行汇款转账系统延误、故障或者因人行跨行转账系统延误、故障等原因导致贷款人发放的贷款未能支付至借款人指定收款账户的，贷款人不承担责任，贷款利息仍然按约定的贷款发放日起算。若因上述原因导致贷款人放款失败的，借款人需重新申请放款。若因借款人提供的收款账户信息错误，给贷款人造成损失的，借款人应承担赔偿责任。</w:t>
      </w:r>
    </w:p>
    <w:p w14:paraId="1A0DE4A2" w14:textId="77777777" w:rsidR="00AC6169" w:rsidRDefault="00C10D67">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spacing w:val="0"/>
          <w:szCs w:val="21"/>
        </w:rPr>
        <w:t>5</w:t>
      </w:r>
      <w:r>
        <w:rPr>
          <w:rFonts w:asciiTheme="minorEastAsia" w:eastAsiaTheme="minorEastAsia" w:hAnsiTheme="minorEastAsia" w:cs="方正仿宋简体" w:hint="eastAsia"/>
          <w:spacing w:val="0"/>
          <w:szCs w:val="21"/>
        </w:rPr>
        <w:t>.4贷款成功发放后，贷款人可以通过业务平台或贷款人合作机构渠道（包括但不限于短信、邮件、贷款人微信公众号或APP通知方式）等方式向借款人发出放款通知等文件或信息。</w:t>
      </w:r>
    </w:p>
    <w:p w14:paraId="2208D3E0"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 xml:space="preserve">5.5 </w:t>
      </w:r>
      <w:r>
        <w:rPr>
          <w:rFonts w:asciiTheme="minorEastAsia" w:eastAsiaTheme="minorEastAsia" w:hAnsiTheme="minorEastAsia" w:cs="方正仿宋简体" w:hint="eastAsia"/>
          <w:spacing w:val="0"/>
          <w:szCs w:val="21"/>
        </w:rPr>
        <w:t>若因各种原因导致贷款人实际发放的贷款金额大于本合同第二条载明的贷款金额的，借款人在接到贷款人书面通知后5个工作日内应将差额资金返还给贷款人，贷款人对在上述5个工作日内返还的该等差额资金不计利息，</w:t>
      </w:r>
      <w:r>
        <w:rPr>
          <w:rFonts w:asciiTheme="minorEastAsia" w:eastAsiaTheme="minorEastAsia" w:hAnsiTheme="minorEastAsia" w:cs="方正仿宋简体" w:hint="eastAsia"/>
          <w:b/>
          <w:spacing w:val="0"/>
          <w:szCs w:val="21"/>
        </w:rPr>
        <w:t>超过上述时限后借款人应就该等差额资金按本合同约定的贷款利率向贷款人计付利息，借款人同意贷款人可根据本合同还款的约定发起代扣还款操作。</w:t>
      </w:r>
    </w:p>
    <w:p w14:paraId="47B4F49E" w14:textId="77777777" w:rsidR="00AC6169" w:rsidRDefault="00AC6169">
      <w:pPr>
        <w:spacing w:line="276" w:lineRule="auto"/>
        <w:rPr>
          <w:rFonts w:asciiTheme="minorEastAsia" w:eastAsiaTheme="minorEastAsia" w:hAnsiTheme="minorEastAsia" w:cs="方正仿宋简体"/>
          <w:spacing w:val="0"/>
          <w:szCs w:val="21"/>
        </w:rPr>
      </w:pPr>
    </w:p>
    <w:p w14:paraId="04192CBD"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第六条  还款</w:t>
      </w:r>
    </w:p>
    <w:p w14:paraId="54D6123F"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.1应还款额</w:t>
      </w:r>
    </w:p>
    <w:p w14:paraId="3386CE95"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对于本合同项下的贷款本金和相应利息，借款人应按本合同约定的还款方式还款。贷款人将根据借款人的还款方式、贷款本金、还款日期、贷款期限和贷款利率等为借款人计算借款人每个还款日的应还款额。借款人可在业务平台查询借款人每个还款日的应还款额。</w:t>
      </w:r>
    </w:p>
    <w:p w14:paraId="55AFFFD9"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.2还款日</w:t>
      </w:r>
    </w:p>
    <w:p w14:paraId="5BF6F9E1"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lastRenderedPageBreak/>
        <w:t>6</w:t>
      </w:r>
      <w:r>
        <w:rPr>
          <w:rFonts w:asciiTheme="minorEastAsia" w:eastAsiaTheme="minorEastAsia" w:hAnsiTheme="minorEastAsia" w:cs="方正仿宋简体" w:hint="eastAsia"/>
          <w:spacing w:val="0"/>
          <w:szCs w:val="21"/>
        </w:rPr>
        <w:t>.2.1借款人应在贷款的还款日前归还当期应还金额。</w:t>
      </w:r>
    </w:p>
    <w:p w14:paraId="2CDD029C"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.3.2借款人的贷款还款日规则如下：</w:t>
      </w:r>
      <w:r>
        <w:rPr>
          <w:rFonts w:asciiTheme="minorEastAsia" w:eastAsiaTheme="minorEastAsia" w:hAnsiTheme="minorEastAsia" w:cs="方正仿宋简体" w:hint="eastAsia"/>
          <w:szCs w:val="21"/>
        </w:rPr>
        <w:br/>
        <w:t>（1）</w:t>
      </w:r>
      <w:r>
        <w:rPr>
          <w:rFonts w:asciiTheme="minorEastAsia" w:eastAsiaTheme="minorEastAsia" w:hAnsiTheme="minorEastAsia" w:cs="方正仿宋简体" w:hint="eastAsia"/>
          <w:spacing w:val="0"/>
          <w:szCs w:val="21"/>
        </w:rPr>
        <w:t>借款人在贷款人给予的借款额度项下所有单笔贷款每月还款日固定，该固定还款日统一为首笔贷款确认的每月还款日。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（2）</w:t>
      </w:r>
      <w:r>
        <w:rPr>
          <w:rFonts w:asciiTheme="minorEastAsia" w:eastAsiaTheme="minorEastAsia" w:hAnsiTheme="minorEastAsia" w:cs="方正仿宋简体" w:hint="eastAsia"/>
          <w:spacing w:val="0"/>
          <w:szCs w:val="21"/>
        </w:rPr>
        <w:t>首笔贷款发放日为1～28日的，每月的还款日为贷款发放日的对应日，贷款到期日为最后一次还款日；首笔贷款发放日为29/30/31日的，每月的还款日固定为28日。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（3）</w:t>
      </w:r>
      <w:r>
        <w:rPr>
          <w:rFonts w:asciiTheme="minorEastAsia" w:eastAsiaTheme="minorEastAsia" w:hAnsiTheme="minorEastAsia" w:cs="方正仿宋简体" w:hint="eastAsia"/>
          <w:spacing w:val="0"/>
          <w:szCs w:val="21"/>
        </w:rPr>
        <w:t>非首笔借款的借款日期与最近的每月还款日间隔小于15日的，则该笔贷款的首期还款日为最近每月还款日的次月每月还款日，否则，为最近的每月还款日。</w:t>
      </w:r>
      <w:r>
        <w:rPr>
          <w:rFonts w:asciiTheme="minorEastAsia" w:eastAsiaTheme="minorEastAsia" w:hAnsiTheme="minorEastAsia" w:cs="方正仿宋简体" w:hint="eastAsia"/>
          <w:spacing w:val="0"/>
          <w:szCs w:val="21"/>
        </w:rPr>
        <w:br/>
      </w:r>
      <w:r>
        <w:rPr>
          <w:rFonts w:asciiTheme="minorEastAsia" w:eastAsiaTheme="minorEastAsia" w:hAnsiTheme="minorEastAsia" w:cs="方正仿宋简体" w:hint="eastAsia"/>
          <w:szCs w:val="21"/>
        </w:rPr>
        <w:t>（4）</w:t>
      </w:r>
      <w:r>
        <w:rPr>
          <w:rFonts w:asciiTheme="minorEastAsia" w:eastAsiaTheme="minorEastAsia" w:hAnsiTheme="minorEastAsia" w:cs="方正仿宋简体" w:hint="eastAsia"/>
          <w:spacing w:val="0"/>
          <w:szCs w:val="21"/>
        </w:rPr>
        <w:t>举例：</w:t>
      </w:r>
      <w:r>
        <w:rPr>
          <w:rFonts w:asciiTheme="minorEastAsia" w:eastAsiaTheme="minorEastAsia" w:hAnsiTheme="minorEastAsia" w:cs="方正仿宋简体" w:hint="eastAsia"/>
          <w:spacing w:val="0"/>
          <w:szCs w:val="21"/>
        </w:rPr>
        <w:br/>
        <w:t>例1：借款人在2月27日首笔借款，则该笔贷款的首期还款日为3月27日，同时确定借款人的每月的固定还款日为“27日”；</w:t>
      </w:r>
      <w:r>
        <w:rPr>
          <w:rFonts w:asciiTheme="minorEastAsia" w:eastAsiaTheme="minorEastAsia" w:hAnsiTheme="minorEastAsia" w:cs="方正仿宋简体" w:hint="eastAsia"/>
          <w:spacing w:val="0"/>
          <w:szCs w:val="21"/>
        </w:rPr>
        <w:br/>
        <w:t>借款人在3月1日借款成功，则该笔贷款的首期还款日为3月27日；</w:t>
      </w:r>
      <w:r>
        <w:rPr>
          <w:rFonts w:asciiTheme="minorEastAsia" w:eastAsiaTheme="minorEastAsia" w:hAnsiTheme="minorEastAsia" w:cs="方正仿宋简体" w:hint="eastAsia"/>
          <w:spacing w:val="0"/>
          <w:szCs w:val="21"/>
        </w:rPr>
        <w:br/>
        <w:t>借款人在3月20日借款成功，则该笔贷款的首期还款日为4月27日；</w:t>
      </w:r>
      <w:r>
        <w:rPr>
          <w:rFonts w:asciiTheme="minorEastAsia" w:eastAsiaTheme="minorEastAsia" w:hAnsiTheme="minorEastAsia" w:cs="方正仿宋简体" w:hint="eastAsia"/>
          <w:spacing w:val="0"/>
          <w:szCs w:val="21"/>
        </w:rPr>
        <w:br/>
        <w:t>借款人在4月12日借款成功，则该笔贷款的首期还款日为4月27日；</w:t>
      </w:r>
      <w:r>
        <w:rPr>
          <w:rFonts w:asciiTheme="minorEastAsia" w:eastAsiaTheme="minorEastAsia" w:hAnsiTheme="minorEastAsia" w:cs="方正仿宋简体" w:hint="eastAsia"/>
          <w:spacing w:val="0"/>
          <w:szCs w:val="21"/>
        </w:rPr>
        <w:br/>
        <w:t>例2：借款人在1月31日首笔借款，则该笔贷款固定还款日</w:t>
      </w:r>
      <w:r>
        <w:rPr>
          <w:rFonts w:asciiTheme="minorEastAsia" w:eastAsiaTheme="minorEastAsia" w:hAnsiTheme="minorEastAsia" w:cs="方正仿宋简体"/>
          <w:spacing w:val="0"/>
          <w:szCs w:val="21"/>
        </w:rPr>
        <w:t>为</w:t>
      </w:r>
      <w:r>
        <w:rPr>
          <w:rFonts w:asciiTheme="minorEastAsia" w:eastAsiaTheme="minorEastAsia" w:hAnsiTheme="minorEastAsia" w:cs="方正仿宋简体" w:hint="eastAsia"/>
          <w:spacing w:val="0"/>
          <w:szCs w:val="21"/>
        </w:rPr>
        <w:t>28日； </w:t>
      </w:r>
      <w:r>
        <w:rPr>
          <w:rFonts w:asciiTheme="minorEastAsia" w:eastAsiaTheme="minorEastAsia" w:hAnsiTheme="minorEastAsia" w:cs="方正仿宋简体" w:hint="eastAsia"/>
          <w:spacing w:val="0"/>
          <w:szCs w:val="21"/>
        </w:rPr>
        <w:br/>
        <w:t>借款人在2月28日借款成功，则该笔贷款的首期还款日为</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28</w:t>
      </w:r>
      <w:r>
        <w:rPr>
          <w:rFonts w:asciiTheme="minorEastAsia" w:eastAsiaTheme="minorEastAsia" w:hAnsiTheme="minorEastAsia" w:cs="方正仿宋简体" w:hint="eastAsia"/>
          <w:spacing w:val="0"/>
          <w:szCs w:val="21"/>
        </w:rPr>
        <w:t>日；</w:t>
      </w:r>
    </w:p>
    <w:p w14:paraId="35B9D44B"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借款人在3月2日借款成功，则该笔贷款的首期还款日为</w:t>
      </w:r>
      <w:r>
        <w:rPr>
          <w:rFonts w:asciiTheme="minorEastAsia" w:eastAsiaTheme="minorEastAsia" w:hAnsiTheme="minorEastAsia" w:cs="方正仿宋简体"/>
          <w:spacing w:val="0"/>
          <w:szCs w:val="21"/>
        </w:rPr>
        <w:t>3</w:t>
      </w:r>
      <w:r>
        <w:rPr>
          <w:rFonts w:asciiTheme="minorEastAsia" w:eastAsiaTheme="minorEastAsia" w:hAnsiTheme="minorEastAsia" w:cs="方正仿宋简体" w:hint="eastAsia"/>
          <w:spacing w:val="0"/>
          <w:szCs w:val="21"/>
        </w:rPr>
        <w:t>月</w:t>
      </w:r>
      <w:r>
        <w:rPr>
          <w:rFonts w:asciiTheme="minorEastAsia" w:eastAsiaTheme="minorEastAsia" w:hAnsiTheme="minorEastAsia" w:cs="方正仿宋简体"/>
          <w:spacing w:val="0"/>
          <w:szCs w:val="21"/>
        </w:rPr>
        <w:t>28</w:t>
      </w:r>
      <w:r>
        <w:rPr>
          <w:rFonts w:asciiTheme="minorEastAsia" w:eastAsiaTheme="minorEastAsia" w:hAnsiTheme="minorEastAsia" w:cs="方正仿宋简体" w:hint="eastAsia"/>
          <w:spacing w:val="0"/>
          <w:szCs w:val="21"/>
        </w:rPr>
        <w:t>日。</w:t>
      </w:r>
    </w:p>
    <w:p w14:paraId="35120EDF"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.3还款账户</w:t>
      </w:r>
    </w:p>
    <w:p w14:paraId="10D161BF"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还款账户可为借款人在贷款人处开立的电子账户，也可为借款人在贷款人业务平台上绑定的其他银行的账户。为及时偿还贷款相关款项，借款人应在贷款期间始终维持还款账户状态正常。</w:t>
      </w:r>
    </w:p>
    <w:p w14:paraId="4B9FA2F8"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.4还款方式</w:t>
      </w:r>
    </w:p>
    <w:p w14:paraId="463BE1FB"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除本合同另有约定外，还款方式以本合同第二条载明的还款方式为准，各类还款方式的含义如下：</w:t>
      </w:r>
    </w:p>
    <w:p w14:paraId="02592484"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.4.1等额本息：借款人每月以固定金额偿还贷款本息，贷款到期日归还剩余本金和利息。</w:t>
      </w:r>
    </w:p>
    <w:p w14:paraId="30DA96A0"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.4.2等额本金：借款人每月以固定金额偿还贷款本金，并偿付当月实际产生的利息，贷款到期日归还剩余贷款本金及利息。</w:t>
      </w:r>
    </w:p>
    <w:p w14:paraId="4CD13438"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.4.3按月付息，按季还本：借款人应于每个月的还款日偿还贷款利息，并于每3个月最后一个月的还款日等额偿还本金；</w:t>
      </w:r>
    </w:p>
    <w:p w14:paraId="10CD2CC0"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.4.4按月付息，半年还本：借款人应于每个月的还款日偿还贷款利息，并于每6个月最后一个月的还款日等额偿还本金；</w:t>
      </w:r>
    </w:p>
    <w:p w14:paraId="2A3A8483"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.4.5按月付息，按年还本：借款人应于每个月的还款日偿还贷款利息，并于每12个月最后一个月的还款日等额偿还本金；</w:t>
      </w:r>
    </w:p>
    <w:p w14:paraId="21FA695D"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.4.6按月付息、到期还本：借款人应于每个月的还款日偿还贷款利息，并于贷款到期日偿还全部贷款本金。</w:t>
      </w:r>
    </w:p>
    <w:p w14:paraId="1EA8CB1C"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.5正常还款</w:t>
      </w:r>
    </w:p>
    <w:p w14:paraId="4C84BF19"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.5.1借款人须至少在还款日前一天将足额款项存入还款账户供贷款人及/或贷款人指定的代理机构自动扣收。即使还款日为非工作日，还款时间并不顺延，借款人应提前存入足额款项。</w:t>
      </w:r>
    </w:p>
    <w:p w14:paraId="1BA3F854"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lastRenderedPageBreak/>
        <w:t>6</w:t>
      </w:r>
      <w:r>
        <w:rPr>
          <w:rFonts w:asciiTheme="minorEastAsia" w:eastAsiaTheme="minorEastAsia" w:hAnsiTheme="minorEastAsia" w:cs="方正仿宋简体" w:hint="eastAsia"/>
          <w:spacing w:val="0"/>
          <w:szCs w:val="21"/>
        </w:rPr>
        <w:t>.5.2借款人的还款时间以贷款人及/或贷款人指定的代理机构从借款人的还款账户实际划扣到还款资金的时间为准，还款金额以贷款人实际收到借款人的还款金额为准。</w:t>
      </w:r>
    </w:p>
    <w:p w14:paraId="7C7A649C" w14:textId="77777777" w:rsidR="00AC6169" w:rsidRDefault="00C10D67">
      <w:pPr>
        <w:spacing w:line="276" w:lineRule="auto"/>
        <w:rPr>
          <w:rFonts w:asciiTheme="minorEastAsia" w:eastAsiaTheme="minorEastAsia" w:hAnsiTheme="minorEastAsia" w:cs="方正仿宋简体"/>
          <w:szCs w:val="21"/>
        </w:rPr>
      </w:pPr>
      <w:r>
        <w:rPr>
          <w:rFonts w:asciiTheme="minorEastAsia" w:eastAsiaTheme="minorEastAsia" w:hAnsiTheme="minorEastAsia" w:cs="方正仿宋简体"/>
          <w:b/>
          <w:spacing w:val="0"/>
          <w:szCs w:val="21"/>
        </w:rPr>
        <w:t>6</w:t>
      </w:r>
      <w:r>
        <w:rPr>
          <w:rFonts w:asciiTheme="minorEastAsia" w:eastAsiaTheme="minorEastAsia" w:hAnsiTheme="minorEastAsia" w:cs="方正仿宋简体" w:hint="eastAsia"/>
          <w:b/>
          <w:spacing w:val="0"/>
          <w:szCs w:val="21"/>
        </w:rPr>
        <w:t>.5.3借款人在此不可撤销地授权贷款人及贷款人指定的代理机构（包括相关银行及第三方支付机构等）于还款日或该日后从借款人指定的且经贷款人确认的还款账户中自行代扣全部到期应付款项用于清偿借款人的到期债务，如代扣后借款人有任何异议，由借款人和贷款人共同核实并协商解决。如因余额不足、账户状态异常等任何原因导致未能成功扣款，由此产生的逾期后果和其他不利后果将由借款人承担。</w:t>
      </w:r>
    </w:p>
    <w:p w14:paraId="7E72BA6A" w14:textId="77777777" w:rsidR="00AC6169" w:rsidRDefault="00C10D67">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5.4借款人在此不可撤销地授权，在借款人指定的且经贷款人确认的还款账户因余额不足、账户状态异常等任何原因导致未能成功扣款的情况下，贷款人有权从借款人在贷款人处开立的任何银行账户上扣划全部到期应付款项用于清偿借款人的到期债务且无需提前通知借款人。</w:t>
      </w:r>
    </w:p>
    <w:p w14:paraId="12667D8E"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.5.5贷款人有权根据借款人的实际情况要求借款人以除贷款人自动扣收以外的其他方式偿还本合同项下的贷款。</w:t>
      </w:r>
    </w:p>
    <w:p w14:paraId="00EB6C9C"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.6提前还款</w:t>
      </w:r>
    </w:p>
    <w:p w14:paraId="62B23CBD"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.6.1若贷款人同意借款人提前归还本合同项下全部或部分借款的，借款人可自行在业务平台上按照系统提示进行提前还款的操作。借款人提前还款金额不得低于系统提示的最低还款额。</w:t>
      </w:r>
    </w:p>
    <w:p w14:paraId="6AD114F9" w14:textId="77777777" w:rsidR="00AC6169" w:rsidRDefault="00C10D67">
      <w:pPr>
        <w:spacing w:line="360" w:lineRule="auto"/>
        <w:rPr>
          <w:rFonts w:ascii="宋体" w:hAnsi="宋体"/>
          <w:b/>
          <w:bCs/>
          <w:spacing w:val="0"/>
          <w:szCs w:val="21"/>
        </w:rPr>
      </w:pPr>
      <w:r>
        <w:rPr>
          <w:rFonts w:ascii="宋体" w:hAnsi="宋体"/>
          <w:b/>
          <w:bCs/>
          <w:spacing w:val="0"/>
          <w:szCs w:val="21"/>
        </w:rPr>
        <w:t>6</w:t>
      </w:r>
      <w:r>
        <w:rPr>
          <w:rFonts w:ascii="宋体" w:hAnsi="宋体" w:hint="eastAsia"/>
          <w:b/>
          <w:bCs/>
          <w:spacing w:val="0"/>
          <w:szCs w:val="21"/>
        </w:rPr>
        <w:t>.6.1.1 若您在申请贷款时选择“按期还款”的，经贷款人同意的，您可以在贷款到期前随时提前归还本合同项下全部借款。但在提前还款条件下您不再享受贷款人提供的利息或利率折扣优惠。您在此知悉并同意，如您在提前还款前已获得贷款人的利息或利率折扣优惠的，借款以优惠前的利息或利率计息，您在提前还款的同时应当向贷款人返还折扣优惠对应的金额。</w:t>
      </w:r>
    </w:p>
    <w:p w14:paraId="721E727D" w14:textId="77777777" w:rsidR="00AC6169" w:rsidRDefault="00C10D67">
      <w:pPr>
        <w:spacing w:line="276" w:lineRule="auto"/>
        <w:rPr>
          <w:rFonts w:asciiTheme="minorEastAsia" w:eastAsiaTheme="minorEastAsia" w:hAnsiTheme="minorEastAsia" w:cs="方正仿宋简体"/>
          <w:b/>
          <w:bCs/>
          <w:spacing w:val="0"/>
          <w:szCs w:val="21"/>
        </w:rPr>
      </w:pPr>
      <w:r>
        <w:rPr>
          <w:rFonts w:ascii="宋体" w:hAnsi="宋体"/>
          <w:b/>
          <w:bCs/>
          <w:spacing w:val="0"/>
          <w:szCs w:val="21"/>
        </w:rPr>
        <w:t>6</w:t>
      </w:r>
      <w:r>
        <w:rPr>
          <w:rFonts w:ascii="宋体" w:hAnsi="宋体" w:hint="eastAsia"/>
          <w:b/>
          <w:bCs/>
          <w:spacing w:val="0"/>
          <w:szCs w:val="21"/>
        </w:rPr>
        <w:t>.6.1.2 若您在申请贷款时选择“随意还款”的，贷款人同意您在贷款到期前随时提前归还本合同项下全部借款，且无需向贷款人支付提前还款违约金。</w:t>
      </w:r>
    </w:p>
    <w:p w14:paraId="151B241E" w14:textId="77777777" w:rsidR="00AC6169" w:rsidRDefault="00C10D67">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.6.1.3除以上提前还款方式外，贷款人不支持其他提前还款方式，借款人予以同意并知悉。</w:t>
      </w:r>
    </w:p>
    <w:p w14:paraId="4D454C5E" w14:textId="77777777" w:rsidR="00AC6169" w:rsidRDefault="00C10D67">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.6.2借款人按照上述约定进行提前还款的，对于剩余借款的还款方式及计息方式不变，借款人仍需对剩余借款按照约定还款方式进行还款。</w:t>
      </w:r>
    </w:p>
    <w:p w14:paraId="768F9833" w14:textId="77777777" w:rsidR="00AC6169" w:rsidRDefault="00C10D67">
      <w:pPr>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6</w:t>
      </w:r>
      <w:r>
        <w:rPr>
          <w:rFonts w:asciiTheme="minorEastAsia" w:eastAsiaTheme="minorEastAsia" w:hAnsiTheme="minorEastAsia" w:cs="方正仿宋简体" w:hint="eastAsia"/>
          <w:b/>
          <w:bCs/>
          <w:spacing w:val="0"/>
          <w:szCs w:val="21"/>
        </w:rPr>
        <w:t>.6.3 若本贷款不支持提前还款方式，本合同项下全部借款不支持提前结清或提前归还当期以外的其他期应还款项。借款人应当按照本合同第二条中载明的贷款期限和还款日进行还款操作。</w:t>
      </w:r>
    </w:p>
    <w:p w14:paraId="7DCEC580"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.7逾期还款</w:t>
      </w:r>
    </w:p>
    <w:p w14:paraId="007BABC7" w14:textId="77777777" w:rsidR="00AC6169" w:rsidRDefault="00C10D67">
      <w:pPr>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如贷款逾期90天以内（含90天）且借款人支付的款项不足以偿还借款人欠贷款人的到期债务的，则贷款本息及费用的偿还顺序为：实现债权的费用、违约金（如有）、复利（如有）、罚息、利息、本金。贷款逾期90天以上且借款人支付的款项不足以偿还借款人欠贷款人的到期债务的，则贷款本息及费用的偿还顺序为：本金、实现债权的费用、违约金（如有）、</w:t>
      </w:r>
      <w:del w:id="53" w:author="jiang wei 蒋薇" w:date="2024-10-17T17:39:00Z">
        <w:r w:rsidDel="006700EC">
          <w:rPr>
            <w:rFonts w:asciiTheme="minorEastAsia" w:eastAsiaTheme="minorEastAsia" w:hAnsiTheme="minorEastAsia" w:cs="方正仿宋简体" w:hint="eastAsia"/>
            <w:spacing w:val="0"/>
            <w:szCs w:val="21"/>
          </w:rPr>
          <w:delText>复利（如有）、</w:delText>
        </w:r>
      </w:del>
      <w:ins w:id="54" w:author="jiang wei 蒋薇" w:date="2024-10-17T17:38:00Z">
        <w:r w:rsidR="006700EC">
          <w:rPr>
            <w:rFonts w:asciiTheme="minorEastAsia" w:eastAsiaTheme="minorEastAsia" w:hAnsiTheme="minorEastAsia" w:cs="方正仿宋简体" w:hint="eastAsia"/>
            <w:spacing w:val="0"/>
            <w:szCs w:val="21"/>
          </w:rPr>
          <w:t>利息、罚息</w:t>
        </w:r>
      </w:ins>
      <w:ins w:id="55" w:author="jiang wei 蒋薇" w:date="2024-10-17T17:39:00Z">
        <w:r w:rsidR="006700EC">
          <w:rPr>
            <w:rFonts w:asciiTheme="minorEastAsia" w:eastAsiaTheme="minorEastAsia" w:hAnsiTheme="minorEastAsia" w:cs="方正仿宋简体" w:hint="eastAsia"/>
            <w:spacing w:val="0"/>
            <w:szCs w:val="21"/>
          </w:rPr>
          <w:t>、复利（如有）</w:t>
        </w:r>
      </w:ins>
      <w:del w:id="56" w:author="jiang wei 蒋薇" w:date="2024-10-17T17:38:00Z">
        <w:r w:rsidDel="006700EC">
          <w:rPr>
            <w:rFonts w:asciiTheme="minorEastAsia" w:eastAsiaTheme="minorEastAsia" w:hAnsiTheme="minorEastAsia" w:cs="方正仿宋简体" w:hint="eastAsia"/>
            <w:spacing w:val="0"/>
            <w:szCs w:val="21"/>
          </w:rPr>
          <w:delText>罚息、利息</w:delText>
        </w:r>
      </w:del>
      <w:r>
        <w:rPr>
          <w:rFonts w:asciiTheme="minorEastAsia" w:eastAsiaTheme="minorEastAsia" w:hAnsiTheme="minorEastAsia" w:cs="方正仿宋简体" w:hint="eastAsia"/>
          <w:spacing w:val="0"/>
          <w:szCs w:val="21"/>
        </w:rPr>
        <w:t>。贷款人有权对前述还款清偿顺序作出合理调整。</w:t>
      </w:r>
    </w:p>
    <w:p w14:paraId="2379908A" w14:textId="77777777" w:rsidR="00AC6169" w:rsidRDefault="00AC6169">
      <w:pPr>
        <w:spacing w:line="276" w:lineRule="auto"/>
        <w:rPr>
          <w:rFonts w:asciiTheme="minorEastAsia" w:eastAsiaTheme="minorEastAsia" w:hAnsiTheme="minorEastAsia" w:cs="方正仿宋简体"/>
          <w:spacing w:val="0"/>
          <w:szCs w:val="21"/>
        </w:rPr>
      </w:pPr>
    </w:p>
    <w:p w14:paraId="09AACE29"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第七条  承诺与保证</w:t>
      </w:r>
    </w:p>
    <w:p w14:paraId="78B3B992"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除在本合同其他条款中已做出的承诺与保证之外，借款人在此还向贷款人做出如下承诺与保证：</w:t>
      </w:r>
    </w:p>
    <w:p w14:paraId="21E300DA"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.1 借款人保证借款人具备签署和履行本合同所需的完全民事权利能力和行为能力，已充分理解本合同条款内容，签署本合同系借款人真实意思表示。本合同构成对借款人具有约束力的协议，贷款人可以根据合同条款要求借款人履约或对借款人执行。</w:t>
      </w:r>
    </w:p>
    <w:p w14:paraId="1CA46F28" w14:textId="28A7E3A0"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.2借款人签署和履行本合同，</w:t>
      </w:r>
      <w:ins w:id="57" w:author="吴少璐" w:date="2024-11-12T17:58:00Z">
        <w:r w:rsidR="00787A26" w:rsidRPr="00787A26">
          <w:rPr>
            <w:rFonts w:asciiTheme="minorEastAsia" w:eastAsiaTheme="minorEastAsia" w:hAnsiTheme="minorEastAsia" w:cs="方正仿宋简体" w:hint="eastAsia"/>
            <w:spacing w:val="0"/>
            <w:szCs w:val="21"/>
          </w:rPr>
          <w:t>符合法律法规的要求，</w:t>
        </w:r>
      </w:ins>
      <w:r>
        <w:rPr>
          <w:rFonts w:asciiTheme="minorEastAsia" w:eastAsiaTheme="minorEastAsia" w:hAnsiTheme="minorEastAsia" w:cs="方正仿宋简体" w:hint="eastAsia"/>
          <w:spacing w:val="0"/>
          <w:szCs w:val="21"/>
        </w:rPr>
        <w:t>并不违反任何对借款人及借款人的资产有约束力的法律法规或生效的司法裁判/仲裁裁决，不违反任何对借款人有约束力的合同、协议、约定或承诺，不侵犯任何第三方的合法权益。</w:t>
      </w:r>
    </w:p>
    <w:p w14:paraId="6B4921B4" w14:textId="17FC93B9"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.3借款人具有真实有效的身份证明</w:t>
      </w:r>
      <w:ins w:id="58" w:author="吴少璐" w:date="2024-11-12T17:58:00Z">
        <w:r w:rsidR="00787A26" w:rsidRPr="003D2EDB">
          <w:rPr>
            <w:rFonts w:ascii="仿宋" w:eastAsia="仿宋" w:hAnsi="仿宋" w:cs="仿宋" w:hint="eastAsia"/>
            <w:spacing w:val="0"/>
            <w:szCs w:val="21"/>
          </w:rPr>
          <w:t>，</w:t>
        </w:r>
        <w:r w:rsidR="00787A26">
          <w:rPr>
            <w:rFonts w:ascii="仿宋" w:eastAsia="仿宋" w:hAnsi="仿宋" w:cs="仿宋" w:hint="eastAsia"/>
            <w:spacing w:val="0"/>
            <w:szCs w:val="21"/>
          </w:rPr>
          <w:t>及时向贷款人提供真实、完整、有效的材料</w:t>
        </w:r>
      </w:ins>
      <w:r>
        <w:rPr>
          <w:rFonts w:asciiTheme="minorEastAsia" w:eastAsiaTheme="minorEastAsia" w:hAnsiTheme="minorEastAsia" w:cs="方正仿宋简体" w:hint="eastAsia"/>
          <w:spacing w:val="0"/>
          <w:szCs w:val="21"/>
        </w:rPr>
        <w:t>，信用良好，有能力按期偿还贷款相关款项，</w:t>
      </w:r>
      <w:r>
        <w:rPr>
          <w:rFonts w:asciiTheme="minorEastAsia" w:eastAsiaTheme="minorEastAsia" w:hAnsiTheme="minorEastAsia" w:cs="方正仿宋简体" w:hint="eastAsia"/>
          <w:b/>
          <w:spacing w:val="0"/>
          <w:szCs w:val="21"/>
        </w:rPr>
        <w:t>借款人在本合同下的债务以借款人个人财产和夫妻共同财产承担清偿责任，借款人已获得借款人配偶（如有）的同意。</w:t>
      </w:r>
    </w:p>
    <w:p w14:paraId="6F9EDDDD"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.4截至本合同签署之日，不存在涉及借款人的任何刑事/行政/民事诉讼程序、调解程序、仲裁程序、行政处罚程序或其他争议。</w:t>
      </w:r>
    </w:p>
    <w:p w14:paraId="3CB261A5"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5借款人已在申请文件中向贷款人说明了借款人个人有关信息，并将不时按贷款人的要求对借款人资产负债情况进行说明并提供必要文件和资料.借款人保证在申请贷款及贷款存续期间，借款人提供给贷款人的信息及文件、资料全部是真实、完整、准确、合法、有效的，并不存在任何隐瞒、虚假、欺诈或误导。</w:t>
      </w:r>
    </w:p>
    <w:p w14:paraId="2258C23F"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6贷款存续期间内，如借款人发生经济情况恶化包括但不限于失业、单位破产或个人财产遭受重大损失、个人身体情况发生重大不利变化、离婚、丧失民事行为能力、失踪、死亡等可能影响借款人履行本合同能力的事项，应在发生或可能发生之日起7个工作日内书面通知贷款人。无论借款人是否履行告知义务，贷款人有权根据具体情况决定是否提前收回部分或全部贷款。</w:t>
      </w:r>
    </w:p>
    <w:p w14:paraId="4220B36B"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.7借款人保证本合同项下贷款的用途符合国家法律法规的规定并严格按照本合同约定的用途使用，不擅自改变借款用途或将借款挪作他用。</w:t>
      </w:r>
    </w:p>
    <w:p w14:paraId="7B8FE31D"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.8借款人保证根据贷款人的要求向贷款人提供符合本合同约定用途的相关贷款使用支付凭证（包括但不限于收据、发票、商家出具的消费清单等）。</w:t>
      </w:r>
    </w:p>
    <w:p w14:paraId="5A08C82B"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.9如有任何损害或可能损害贷款人在本合同项下权益的事实发生或可能发生，借款人应尽力采取补救措施并毫不迟延地通知贷款人。</w:t>
      </w:r>
    </w:p>
    <w:p w14:paraId="1DF4048C" w14:textId="4A27BF7C"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.10借款人确认，无论是借款人本人或是以借款人名义使用借款人的用户名和密码</w:t>
      </w:r>
      <w:del w:id="59" w:author="吴少璐" w:date="2024-11-12T17:58:00Z">
        <w:r w:rsidDel="00787A26">
          <w:rPr>
            <w:rFonts w:asciiTheme="minorEastAsia" w:eastAsiaTheme="minorEastAsia" w:hAnsiTheme="minorEastAsia" w:cs="方正仿宋简体" w:hint="eastAsia"/>
            <w:b/>
            <w:spacing w:val="0"/>
            <w:szCs w:val="21"/>
          </w:rPr>
          <w:delText>登陆</w:delText>
        </w:r>
      </w:del>
      <w:ins w:id="60" w:author="吴少璐" w:date="2024-11-12T17:58:00Z">
        <w:r w:rsidR="00787A26">
          <w:rPr>
            <w:rFonts w:asciiTheme="minorEastAsia" w:eastAsiaTheme="minorEastAsia" w:hAnsiTheme="minorEastAsia" w:cs="方正仿宋简体" w:hint="eastAsia"/>
            <w:b/>
            <w:spacing w:val="0"/>
            <w:szCs w:val="21"/>
          </w:rPr>
          <w:t>登录</w:t>
        </w:r>
      </w:ins>
      <w:r>
        <w:rPr>
          <w:rFonts w:asciiTheme="minorEastAsia" w:eastAsiaTheme="minorEastAsia" w:hAnsiTheme="minorEastAsia" w:cs="方正仿宋简体" w:hint="eastAsia"/>
          <w:b/>
          <w:spacing w:val="0"/>
          <w:szCs w:val="21"/>
        </w:rPr>
        <w:t>后进行的一切活动均代表借款人本人的意思并由借款人承担相应的法律后果。</w:t>
      </w:r>
    </w:p>
    <w:p w14:paraId="355F2A0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11借款人承诺将妥善保管本人的账号、密码、绑定的手机号码、手机验证码等与办理及使用借款过程中的一切有关信息。借款人应确保不向其他任何人泄露有关账号、密码、手机验证码等相关信息。对于因账号、密码、手机验证码泄露所致的损失，由借款人自行承担。如借款人发现有他人冒用或盗用本人账号、密码、手机验证码或任何其他未经借款人合法授权之情形时，应立即通知贷款人，要求其暂停相关服务。同时，借款人理解</w:t>
      </w:r>
      <w:bookmarkStart w:id="61" w:name="OLE_LINK3"/>
      <w:bookmarkStart w:id="62" w:name="OLE_LINK4"/>
      <w:r>
        <w:rPr>
          <w:rFonts w:asciiTheme="minorEastAsia" w:eastAsiaTheme="minorEastAsia" w:hAnsiTheme="minorEastAsia" w:cs="方正仿宋简体" w:hint="eastAsia"/>
          <w:b/>
          <w:spacing w:val="0"/>
          <w:szCs w:val="21"/>
        </w:rPr>
        <w:t>贷款人对相应的请求采取行动</w:t>
      </w:r>
      <w:bookmarkEnd w:id="61"/>
      <w:bookmarkEnd w:id="62"/>
      <w:r>
        <w:rPr>
          <w:rFonts w:asciiTheme="minorEastAsia" w:eastAsiaTheme="minorEastAsia" w:hAnsiTheme="minorEastAsia" w:cs="方正仿宋简体" w:hint="eastAsia"/>
          <w:b/>
          <w:spacing w:val="0"/>
          <w:szCs w:val="21"/>
        </w:rPr>
        <w:t>需要合理期限，在贷款人对借款人相应的请求采取行动之前，针对向该账户已执行的指令及/或所导致的借款人的损失，贷款人不承担责任。</w:t>
      </w:r>
    </w:p>
    <w:p w14:paraId="1EDD2199" w14:textId="77777777" w:rsidR="00AC6169" w:rsidRDefault="00C10D67">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lastRenderedPageBreak/>
        <w:t>7</w:t>
      </w:r>
      <w:r>
        <w:rPr>
          <w:rFonts w:asciiTheme="minorEastAsia" w:eastAsiaTheme="minorEastAsia" w:hAnsiTheme="minorEastAsia" w:cs="方正仿宋简体" w:hint="eastAsia"/>
          <w:b/>
          <w:bCs/>
          <w:spacing w:val="0"/>
          <w:szCs w:val="21"/>
        </w:rPr>
        <w:t>.12在本合同项下全部借款到期之前，借款人变更姓名、户籍所在地、经常居住地、通讯地址、邮政编码、住宅电话、单位电话、手机号码、邮箱地址或其他个人信息的，均须在变更完成后3个工作日内通过贷款人业务平台（包括但不限于网站、APP、微信公众号、客服电话等）提交相关资料通知贷款人，并经贷款人确认。</w:t>
      </w:r>
      <w:r>
        <w:rPr>
          <w:rFonts w:asciiTheme="minorEastAsia" w:eastAsiaTheme="minorEastAsia" w:hAnsiTheme="minorEastAsia" w:cs="方正仿宋简体" w:hint="eastAsia"/>
          <w:b/>
          <w:spacing w:val="0"/>
          <w:szCs w:val="21"/>
        </w:rPr>
        <w:t>逾期变更或未按本条规定履行变更通知的，导致相关通知、文件不能送达等不利后果的，由借款人自行承担相应法律责任。</w:t>
      </w:r>
    </w:p>
    <w:p w14:paraId="245E9B23"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7</w:t>
      </w:r>
      <w:r>
        <w:rPr>
          <w:rFonts w:asciiTheme="minorEastAsia" w:eastAsiaTheme="minorEastAsia" w:hAnsiTheme="minorEastAsia" w:cs="方正仿宋简体" w:hint="eastAsia"/>
          <w:spacing w:val="0"/>
          <w:szCs w:val="21"/>
        </w:rPr>
        <w:t>.13借款人承诺配合贷款人进行贷款支付管理、贷后管理及相关检查，包括但不限于接受贷款人对本合同项下贷款使用情况和借款人财务活动情况进行监督和检查，并为贷款人的前述监督和检查提供工作方便。</w:t>
      </w:r>
    </w:p>
    <w:p w14:paraId="5C725C2A"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14借款人承认与贷款人间借款法律关系完全独立于借款人与交易对象之间的买卖或服务等基础合同关系。该基础合同关系的无效或变更并不影响借款人与贷款人之间债权债务关系的法律效力。借款人不得以借款人与交易对象之间的任何纠纷为由拒绝履行本合同项下任何义务。</w:t>
      </w:r>
    </w:p>
    <w:p w14:paraId="2A4697EB"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15借款人确认知晓并同意，无论任何原因造成贷款出现逾期，贷款人有权将借款人的逾期信息向征信机构以及中国人民银行金融信用信息基础数据库（包括中国互联网金融协会等行业自律组织或其他合法有权机构）报告，由此导致借款人个人征信受到影响的后果由借款人自行承担。借款人应当按时归还贷款本息，以免影响征信纪录。</w:t>
      </w:r>
    </w:p>
    <w:p w14:paraId="713ED1FC" w14:textId="77777777" w:rsidR="00AC6169" w:rsidRDefault="00C10D67">
      <w:pPr>
        <w:adjustRightInd w:val="0"/>
        <w:spacing w:line="276" w:lineRule="auto"/>
        <w:rPr>
          <w:ins w:id="63" w:author="吴少璐" w:date="2024-11-12T17:54:00Z"/>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16借款人死亡或被宣告死亡、失踪或被宣告失踪、成为限制民事行为能力人或丧失民事行为能力的，应由借款人的合法继承人、受遗赠人、监护人或财产代管人在借款人的财产范围内继续履行已借款项的还款义务，若借款人无继承人、受遗赠人、监护人或财产代管人，或继承人、受遗赠人、监护人或财产代管人拒绝或者怠于履行合同义务的，贷款人有权停止支付借款人尚未使用的贷款，单方面宣布合同项下贷款提前到期，并要求继承人、受遗赠人、监护人或财产代管人立即偿还所有到期贷款本金并结清利息。</w:t>
      </w:r>
    </w:p>
    <w:p w14:paraId="64E1D4D9" w14:textId="5980C331" w:rsidR="00787A26" w:rsidRDefault="00787A26">
      <w:pPr>
        <w:adjustRightInd w:val="0"/>
        <w:spacing w:line="276" w:lineRule="auto"/>
        <w:rPr>
          <w:rFonts w:asciiTheme="minorEastAsia" w:eastAsiaTheme="minorEastAsia" w:hAnsiTheme="minorEastAsia" w:cs="方正仿宋简体"/>
          <w:b/>
          <w:spacing w:val="0"/>
          <w:szCs w:val="21"/>
        </w:rPr>
      </w:pPr>
      <w:ins w:id="64" w:author="吴少璐" w:date="2024-11-12T17:54:00Z">
        <w:r>
          <w:rPr>
            <w:rFonts w:asciiTheme="minorEastAsia" w:eastAsiaTheme="minorEastAsia" w:hAnsiTheme="minorEastAsia" w:cs="方正仿宋简体" w:hint="eastAsia"/>
            <w:b/>
            <w:spacing w:val="0"/>
            <w:szCs w:val="21"/>
          </w:rPr>
          <w:t>7.17</w:t>
        </w:r>
        <w:r w:rsidRPr="00787A26">
          <w:rPr>
            <w:rFonts w:asciiTheme="minorEastAsia" w:eastAsiaTheme="minorEastAsia" w:hAnsiTheme="minorEastAsia" w:cs="方正仿宋简体" w:hint="eastAsia"/>
            <w:b/>
            <w:spacing w:val="0"/>
            <w:szCs w:val="21"/>
          </w:rPr>
          <w:t>如</w:t>
        </w:r>
        <w:r>
          <w:rPr>
            <w:rFonts w:asciiTheme="minorEastAsia" w:eastAsiaTheme="minorEastAsia" w:hAnsiTheme="minorEastAsia" w:cs="方正仿宋简体" w:hint="eastAsia"/>
            <w:b/>
            <w:spacing w:val="0"/>
            <w:szCs w:val="21"/>
          </w:rPr>
          <w:t>借款人</w:t>
        </w:r>
        <w:r w:rsidRPr="00787A26">
          <w:rPr>
            <w:rFonts w:asciiTheme="minorEastAsia" w:eastAsiaTheme="minorEastAsia" w:hAnsiTheme="minorEastAsia" w:cs="方正仿宋简体" w:hint="eastAsia"/>
            <w:b/>
            <w:spacing w:val="0"/>
            <w:szCs w:val="21"/>
          </w:rPr>
          <w:t>发生其他影响其偿债能力的重大不利事项，</w:t>
        </w:r>
        <w:r>
          <w:rPr>
            <w:rFonts w:asciiTheme="minorEastAsia" w:eastAsiaTheme="minorEastAsia" w:hAnsiTheme="minorEastAsia" w:cs="方正仿宋简体" w:hint="eastAsia"/>
            <w:b/>
            <w:spacing w:val="0"/>
            <w:szCs w:val="21"/>
          </w:rPr>
          <w:t>借款人</w:t>
        </w:r>
        <w:r w:rsidRPr="00787A26">
          <w:rPr>
            <w:rFonts w:asciiTheme="minorEastAsia" w:eastAsiaTheme="minorEastAsia" w:hAnsiTheme="minorEastAsia" w:cs="方正仿宋简体" w:hint="eastAsia"/>
            <w:b/>
            <w:spacing w:val="0"/>
            <w:szCs w:val="21"/>
          </w:rPr>
          <w:t>承诺应当及时通知贷款人。</w:t>
        </w:r>
      </w:ins>
    </w:p>
    <w:p w14:paraId="120A928E"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3AA51B8A"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第八条  违约事件与违约责任</w:t>
      </w:r>
    </w:p>
    <w:p w14:paraId="6B1E61AF"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.1以下任一事件均构成本条款所称“违约事件”：</w:t>
      </w:r>
    </w:p>
    <w:p w14:paraId="07966DA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.1.1借款人未能完全适当地履行借款人在本合同项下的任何承诺、保证、义务或责任；</w:t>
      </w:r>
    </w:p>
    <w:p w14:paraId="30F8D1D2" w14:textId="6C31BBC6"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.1.2借款人没有按时足额偿还贷款的贷款本金、利息或其他应付款项的；</w:t>
      </w:r>
    </w:p>
    <w:p w14:paraId="5496235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.1.3借款人未按本合同约定用途使用贷款或将贷款资金用于法律法规及本合同约定的禁止领域；</w:t>
      </w:r>
    </w:p>
    <w:p w14:paraId="1ED636A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.1.4借款人使用虚假的身份、财产证明，或提供任何虚假信息获得本合同项下贷款；或者借款人隐瞒真实的重要情况，或借款人不配合贷款人的调查、审查和检查；</w:t>
      </w:r>
    </w:p>
    <w:p w14:paraId="1AFB055A"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1.5借款人违反与贷款人或其他任何第三方签订的其他合同（包括但不限于授信合同、贷款合同、担保合同等）或发生其它偿债责任到期不能履行的情形，或与借款人相关的纠纷已进入诉讼/仲裁或强制执行程序，或借款人的房屋、车辆等重要财产被公检法、行政机关查封、冻结或扣押的；</w:t>
      </w:r>
    </w:p>
    <w:p w14:paraId="2B090405" w14:textId="77777777" w:rsidR="00AC6169" w:rsidRDefault="00C10D67">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.1.6借款人卷入或即将卷入重大的诉讼或仲裁程序及其他法律纠纷，经贷款人合理判断足以影响借款人的偿债能力；</w:t>
      </w:r>
    </w:p>
    <w:p w14:paraId="13EC01BF" w14:textId="77777777" w:rsidR="00AC6169" w:rsidRDefault="00C10D67">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lastRenderedPageBreak/>
        <w:t>8</w:t>
      </w:r>
      <w:r>
        <w:rPr>
          <w:rFonts w:asciiTheme="minorEastAsia" w:eastAsiaTheme="minorEastAsia" w:hAnsiTheme="minorEastAsia" w:cs="方正仿宋简体" w:hint="eastAsia"/>
          <w:b/>
          <w:spacing w:val="0"/>
          <w:szCs w:val="21"/>
        </w:rPr>
        <w:t>.1.7借款人转移资产以逃避债务的、借款人被采取刑事强制措施或追究刑事责任、借款人的信用状况下降的；</w:t>
      </w:r>
    </w:p>
    <w:p w14:paraId="600BAC44" w14:textId="77777777" w:rsidR="00AC6169" w:rsidRDefault="00C10D67">
      <w:pPr>
        <w:adjustRightInd w:val="0"/>
        <w:spacing w:line="276" w:lineRule="auto"/>
        <w:rPr>
          <w:ins w:id="65" w:author="吴少璐" w:date="2024-11-12T17:59:00Z"/>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.1.8借款人明确表示或以自己的行为表明借款人将不履行本合同项下的义务；</w:t>
      </w:r>
    </w:p>
    <w:p w14:paraId="681E532D" w14:textId="6D8F95D8" w:rsidR="00787A26" w:rsidRDefault="00787A26">
      <w:pPr>
        <w:adjustRightInd w:val="0"/>
        <w:spacing w:line="276" w:lineRule="auto"/>
        <w:rPr>
          <w:rFonts w:asciiTheme="minorEastAsia" w:eastAsiaTheme="minorEastAsia" w:hAnsiTheme="minorEastAsia" w:cs="方正仿宋简体"/>
          <w:b/>
          <w:spacing w:val="0"/>
          <w:szCs w:val="21"/>
        </w:rPr>
      </w:pPr>
    </w:p>
    <w:p w14:paraId="3ADC892A" w14:textId="3874786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.1.9其他经贷款人合理判断对贷款人债权产生严重不利影响的事件或行为</w:t>
      </w:r>
      <w:ins w:id="66" w:author="吴少璐" w:date="2024-11-12T17:59:00Z">
        <w:r w:rsidR="00787A26" w:rsidRPr="00787A26">
          <w:rPr>
            <w:rFonts w:asciiTheme="minorEastAsia" w:eastAsiaTheme="minorEastAsia" w:hAnsiTheme="minorEastAsia" w:cs="方正仿宋简体" w:hint="eastAsia"/>
            <w:b/>
            <w:spacing w:val="0"/>
            <w:szCs w:val="21"/>
          </w:rPr>
          <w:t>或违反借款合同约定的其他情形的</w:t>
        </w:r>
      </w:ins>
      <w:r>
        <w:rPr>
          <w:rFonts w:asciiTheme="minorEastAsia" w:eastAsiaTheme="minorEastAsia" w:hAnsiTheme="minorEastAsia" w:cs="方正仿宋简体" w:hint="eastAsia"/>
          <w:b/>
          <w:spacing w:val="0"/>
          <w:szCs w:val="21"/>
        </w:rPr>
        <w:t>。</w:t>
      </w:r>
    </w:p>
    <w:p w14:paraId="3986EFA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.2有违约事件发生时，贷款人有权采取包括但不限于下述措施：</w:t>
      </w:r>
    </w:p>
    <w:p w14:paraId="08A44930"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.2.1要求借款人限期纠正违约行为；</w:t>
      </w:r>
    </w:p>
    <w:p w14:paraId="21986B6A" w14:textId="45A74BED"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.2.2调整、取消或者终止本合同项下的借款额度</w:t>
      </w:r>
      <w:ins w:id="67" w:author="吴少璐" w:date="2024-11-12T18:00:00Z">
        <w:r w:rsidR="00787A26">
          <w:rPr>
            <w:rFonts w:asciiTheme="minorEastAsia" w:eastAsiaTheme="minorEastAsia" w:hAnsiTheme="minorEastAsia" w:cs="方正仿宋简体" w:hint="eastAsia"/>
            <w:b/>
            <w:spacing w:val="0"/>
            <w:szCs w:val="21"/>
          </w:rPr>
          <w:t>；</w:t>
        </w:r>
      </w:ins>
      <w:ins w:id="68" w:author="吴少璐" w:date="2024-11-12T17:59:00Z">
        <w:r w:rsidR="00787A26" w:rsidRPr="00787A26">
          <w:rPr>
            <w:rFonts w:asciiTheme="minorEastAsia" w:eastAsiaTheme="minorEastAsia" w:hAnsiTheme="minorEastAsia" w:cs="方正仿宋简体" w:hint="eastAsia"/>
            <w:b/>
            <w:spacing w:val="0"/>
            <w:szCs w:val="21"/>
          </w:rPr>
          <w:t>停止或终止贷款的发放；</w:t>
        </w:r>
      </w:ins>
      <w:ins w:id="69" w:author="吴少璐" w:date="2024-11-12T18:00:00Z">
        <w:r w:rsidR="00787A26" w:rsidDel="00787A26">
          <w:rPr>
            <w:rFonts w:asciiTheme="minorEastAsia" w:eastAsiaTheme="minorEastAsia" w:hAnsiTheme="minorEastAsia" w:cs="方正仿宋简体" w:hint="eastAsia"/>
            <w:b/>
            <w:spacing w:val="0"/>
            <w:szCs w:val="21"/>
          </w:rPr>
          <w:t xml:space="preserve"> </w:t>
        </w:r>
      </w:ins>
      <w:del w:id="70" w:author="吴少璐" w:date="2024-11-12T18:00:00Z">
        <w:r w:rsidDel="00787A26">
          <w:rPr>
            <w:rFonts w:asciiTheme="minorEastAsia" w:eastAsiaTheme="minorEastAsia" w:hAnsiTheme="minorEastAsia" w:cs="方正仿宋简体" w:hint="eastAsia"/>
            <w:b/>
            <w:spacing w:val="0"/>
            <w:szCs w:val="21"/>
          </w:rPr>
          <w:delText>。</w:delText>
        </w:r>
      </w:del>
    </w:p>
    <w:p w14:paraId="6F5D8517"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.2.3宣布本合同项下的贷款部分或全部立即到期，要求借款人立即提前清偿部分或全部债务；</w:t>
      </w:r>
    </w:p>
    <w:p w14:paraId="71C7BD69"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.2.4处分抵押/质押财产或要求保证人承担担保责任（如有），实现贷款人的债权；</w:t>
      </w:r>
    </w:p>
    <w:p w14:paraId="16BA614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.2.5采取公告催收、委托代理机构催收、诉讼催收等方式进行清收；</w:t>
      </w:r>
    </w:p>
    <w:p w14:paraId="0733A011"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.2.6按本合同约定计收逾期罚息利率和挪用罚息利率，直至本息清偿为止；</w:t>
      </w:r>
    </w:p>
    <w:p w14:paraId="62905E87"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.2.7要求借款人承担实现债权的费用；</w:t>
      </w:r>
    </w:p>
    <w:p w14:paraId="57873D47"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.2.8借款人有逃避贷款人监管、拖欠贷款本金及利息、恶意逃废债务等行为时，贷款人有权将该行为向借款人所在单位及其他有关单位通报，并在媒体及网络平台上公告。</w:t>
      </w:r>
    </w:p>
    <w:p w14:paraId="7A46BDA2" w14:textId="77777777" w:rsidR="00AC6169" w:rsidRDefault="00C10D67">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8</w:t>
      </w:r>
      <w:r>
        <w:rPr>
          <w:rFonts w:asciiTheme="minorEastAsia" w:eastAsiaTheme="minorEastAsia" w:hAnsiTheme="minorEastAsia" w:cs="方正仿宋简体" w:hint="eastAsia"/>
          <w:b/>
          <w:spacing w:val="0"/>
          <w:szCs w:val="21"/>
        </w:rPr>
        <w:t>.2.9贷款人根据法律法规规定或本合同约定有权采取的其他违约救济措施。</w:t>
      </w:r>
    </w:p>
    <w:p w14:paraId="06E5DED3" w14:textId="77777777" w:rsidR="00AC6169" w:rsidRDefault="00AC6169">
      <w:pPr>
        <w:adjustRightInd w:val="0"/>
        <w:spacing w:line="276" w:lineRule="auto"/>
        <w:rPr>
          <w:rFonts w:asciiTheme="minorEastAsia" w:eastAsiaTheme="minorEastAsia" w:hAnsiTheme="minorEastAsia" w:cs="方正仿宋简体"/>
          <w:b/>
          <w:spacing w:val="0"/>
          <w:szCs w:val="21"/>
        </w:rPr>
      </w:pPr>
    </w:p>
    <w:p w14:paraId="3BA1F89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第九条  通知与送达</w:t>
      </w:r>
    </w:p>
    <w:p w14:paraId="4FCA1AE2" w14:textId="77777777" w:rsidR="00AC6169" w:rsidRDefault="00C10D67">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.1 借款人确认送达人（包括贷款人、债权受让人、人民法院、仲裁机构等）可采取如下任一方式送达本合同涉及和有关的各类通知以及因本合同发生争议时相关文件和法律文书。电子送达与书面送达具有同等法律效力。</w:t>
      </w:r>
    </w:p>
    <w:p w14:paraId="17763721" w14:textId="77777777" w:rsidR="00AC6169" w:rsidRDefault="00C10D67">
      <w:pPr>
        <w:adjustRightInd w:val="0"/>
        <w:spacing w:line="276" w:lineRule="auto"/>
        <w:ind w:firstLine="420"/>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a、当面送达；</w:t>
      </w:r>
    </w:p>
    <w:p w14:paraId="2D2DBD76" w14:textId="77777777" w:rsidR="00AC6169" w:rsidRDefault="00C10D67">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 xml:space="preserve">b、电话或短信送达； </w:t>
      </w:r>
    </w:p>
    <w:p w14:paraId="4ECA34DA" w14:textId="77777777" w:rsidR="00AC6169" w:rsidRDefault="00C10D67">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c、电子邮箱送达；</w:t>
      </w:r>
    </w:p>
    <w:p w14:paraId="3E5A78FF" w14:textId="77777777" w:rsidR="00AC6169" w:rsidRDefault="00C10D67">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d、邮寄送达；</w:t>
      </w:r>
    </w:p>
    <w:p w14:paraId="2FE09465" w14:textId="77777777" w:rsidR="00AC6169" w:rsidRDefault="00C10D67">
      <w:pPr>
        <w:adjustRightInd w:val="0"/>
        <w:spacing w:line="276" w:lineRule="auto"/>
        <w:ind w:firstLineChars="200" w:firstLine="422"/>
        <w:rPr>
          <w:rFonts w:asciiTheme="minorEastAsia" w:eastAsiaTheme="minorEastAsia" w:hAnsiTheme="minorEastAsia" w:cs="方正仿宋简体"/>
          <w:b/>
          <w:bCs/>
          <w:spacing w:val="0"/>
          <w:szCs w:val="21"/>
        </w:rPr>
      </w:pPr>
      <w:r>
        <w:rPr>
          <w:rFonts w:asciiTheme="minorEastAsia" w:eastAsiaTheme="minorEastAsia" w:hAnsiTheme="minorEastAsia" w:cs="方正仿宋简体" w:hint="eastAsia"/>
          <w:b/>
          <w:bCs/>
          <w:spacing w:val="0"/>
          <w:szCs w:val="21"/>
        </w:rPr>
        <w:t>e、业务平台送达（包括但不限于APP、微信公众号、小程序、官方网站等方式）。</w:t>
      </w:r>
    </w:p>
    <w:p w14:paraId="55A9C4A7" w14:textId="77777777" w:rsidR="00AC6169" w:rsidRDefault="00C10D67">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2借款人确认在本合同中填写的手机号码、常住地址及电子邮箱为送达地址。借款人应确保手机号码运营商匹配的电子邮箱在本合同签订之日已能够正常使用。因邮箱未能正常使用导致送达不能的法律后果由借款人自行承担。</w:t>
      </w:r>
    </w:p>
    <w:p w14:paraId="6CEA0BF6" w14:textId="77777777" w:rsidR="00AC6169" w:rsidRDefault="00C10D67">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3送达如采用亲自或委托递交的方式，则以借款人或借款人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借款人不可撤销的授权及同意贷款人可向相关短信发送平台公司、通信运营商调取相关信息发送凭证。</w:t>
      </w:r>
    </w:p>
    <w:p w14:paraId="69D9DFA4" w14:textId="77777777" w:rsidR="00AC6169" w:rsidRDefault="00C10D67">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.4上述送达地址适用范围包括非诉时各类通知、协议等文件以及就本合同发生纠纷时相关</w:t>
      </w:r>
      <w:r>
        <w:rPr>
          <w:rFonts w:asciiTheme="minorEastAsia" w:eastAsiaTheme="minorEastAsia" w:hAnsiTheme="minorEastAsia" w:cs="方正仿宋简体" w:hint="eastAsia"/>
          <w:b/>
          <w:bCs/>
          <w:spacing w:val="0"/>
          <w:szCs w:val="21"/>
        </w:rPr>
        <w:lastRenderedPageBreak/>
        <w:t>文件和法律文书的送达，同时包括在争议进入仲裁、民事诉讼程序后的一审、二审、再审和执行等诉讼程序。</w:t>
      </w:r>
    </w:p>
    <w:p w14:paraId="66657968" w14:textId="77777777" w:rsidR="00AC6169" w:rsidRDefault="00C10D67">
      <w:pPr>
        <w:adjustRightInd w:val="0"/>
        <w:spacing w:line="276" w:lineRule="auto"/>
        <w:rPr>
          <w:rFonts w:asciiTheme="minorEastAsia" w:eastAsiaTheme="minorEastAsia" w:hAnsiTheme="minorEastAsia" w:cs="方正仿宋简体"/>
          <w:b/>
          <w:bCs/>
          <w:spacing w:val="0"/>
          <w:szCs w:val="21"/>
        </w:rPr>
      </w:pPr>
      <w:r>
        <w:rPr>
          <w:rFonts w:asciiTheme="minorEastAsia" w:eastAsiaTheme="minorEastAsia" w:hAnsiTheme="minorEastAsia" w:cs="方正仿宋简体"/>
          <w:b/>
          <w:bCs/>
          <w:spacing w:val="0"/>
          <w:szCs w:val="21"/>
        </w:rPr>
        <w:t>9</w:t>
      </w:r>
      <w:r>
        <w:rPr>
          <w:rFonts w:asciiTheme="minorEastAsia" w:eastAsiaTheme="minorEastAsia" w:hAnsiTheme="minorEastAsia" w:cs="方正仿宋简体" w:hint="eastAsia"/>
          <w:b/>
          <w:bCs/>
          <w:spacing w:val="0"/>
          <w:szCs w:val="21"/>
        </w:rPr>
        <w:t>.5借款人应确保借款人在业务平台上提供或本合同约定的户籍地址</w:t>
      </w:r>
      <w:r>
        <w:rPr>
          <w:rFonts w:asciiTheme="minorEastAsia" w:eastAsiaTheme="minorEastAsia" w:hAnsiTheme="minorEastAsia" w:cs="方正仿宋简体"/>
          <w:b/>
          <w:bCs/>
          <w:spacing w:val="0"/>
          <w:szCs w:val="21"/>
        </w:rPr>
        <w:t>、</w:t>
      </w:r>
      <w:r>
        <w:rPr>
          <w:rFonts w:asciiTheme="minorEastAsia" w:eastAsiaTheme="minorEastAsia" w:hAnsiTheme="minorEastAsia" w:cs="方正仿宋简体" w:hint="eastAsia"/>
          <w:b/>
          <w:bCs/>
          <w:spacing w:val="0"/>
          <w:szCs w:val="21"/>
        </w:rPr>
        <w:t>通讯地址、家庭住址（含身份证影像中</w:t>
      </w:r>
      <w:r>
        <w:rPr>
          <w:rFonts w:asciiTheme="minorEastAsia" w:eastAsiaTheme="minorEastAsia" w:hAnsiTheme="minorEastAsia" w:cs="方正仿宋简体"/>
          <w:b/>
          <w:bCs/>
          <w:spacing w:val="0"/>
          <w:szCs w:val="21"/>
        </w:rPr>
        <w:t>的</w:t>
      </w:r>
      <w:r>
        <w:rPr>
          <w:rFonts w:asciiTheme="minorEastAsia" w:eastAsiaTheme="minorEastAsia" w:hAnsiTheme="minorEastAsia" w:cs="方正仿宋简体" w:hint="eastAsia"/>
          <w:b/>
          <w:bCs/>
          <w:spacing w:val="0"/>
          <w:szCs w:val="21"/>
        </w:rPr>
        <w:t>地址）、工作单位及电子邮箱地址、手机号码、联系人及联系方式等信息完全准确、有效。借款人的信息（特别是送达地址）发生变更的或借款申请前及借款期限内发生携号转网导致电子邮箱地址变化的，应当按本合同第</w:t>
      </w:r>
      <w:r>
        <w:rPr>
          <w:rFonts w:asciiTheme="minorEastAsia" w:eastAsiaTheme="minorEastAsia" w:hAnsiTheme="minorEastAsia" w:cs="方正仿宋简体"/>
          <w:b/>
          <w:bCs/>
          <w:spacing w:val="0"/>
          <w:szCs w:val="21"/>
        </w:rPr>
        <w:t>7</w:t>
      </w:r>
      <w:r>
        <w:rPr>
          <w:rFonts w:asciiTheme="minorEastAsia" w:eastAsiaTheme="minorEastAsia" w:hAnsiTheme="minorEastAsia" w:cs="方正仿宋简体" w:hint="eastAsia"/>
          <w:b/>
          <w:bCs/>
          <w:spacing w:val="0"/>
          <w:szCs w:val="21"/>
        </w:rPr>
        <w:t>条第12款（</w:t>
      </w:r>
      <w:r>
        <w:rPr>
          <w:rFonts w:asciiTheme="minorEastAsia" w:eastAsiaTheme="minorEastAsia" w:hAnsiTheme="minorEastAsia" w:cs="方正仿宋简体"/>
          <w:b/>
          <w:bCs/>
          <w:spacing w:val="0"/>
          <w:szCs w:val="21"/>
        </w:rPr>
        <w:t>7</w:t>
      </w:r>
      <w:r>
        <w:rPr>
          <w:rFonts w:asciiTheme="minorEastAsia" w:eastAsiaTheme="minorEastAsia" w:hAnsiTheme="minorEastAsia" w:cs="方正仿宋简体" w:hint="eastAsia"/>
          <w:b/>
          <w:bCs/>
          <w:spacing w:val="0"/>
          <w:szCs w:val="21"/>
        </w:rPr>
        <w:t>.12）约定履行通知义务。如借款人未按合同约定履行通知义务，上述所确认的送达地址仍视为有效送达地址。因借款人提供或者确认的送达地址不准确、送达地址变更后未及时依程序告知贷款人和争议解决机构、借款人或借款人指定的接收人拒绝签收等借款人方其他原因，导致法律文书未能被借款人实际接收的，依然产生送达的法律后果。</w:t>
      </w:r>
    </w:p>
    <w:p w14:paraId="5DEF7B06"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9</w:t>
      </w:r>
      <w:r>
        <w:rPr>
          <w:rFonts w:asciiTheme="minorEastAsia" w:eastAsiaTheme="minorEastAsia" w:hAnsiTheme="minorEastAsia" w:cs="方正仿宋简体" w:hint="eastAsia"/>
          <w:spacing w:val="0"/>
          <w:szCs w:val="21"/>
        </w:rPr>
        <w:t>.</w:t>
      </w:r>
      <w:r>
        <w:rPr>
          <w:rFonts w:asciiTheme="minorEastAsia" w:eastAsiaTheme="minorEastAsia" w:hAnsiTheme="minorEastAsia" w:cs="方正仿宋简体"/>
          <w:spacing w:val="0"/>
          <w:szCs w:val="21"/>
        </w:rPr>
        <w:t>6</w:t>
      </w:r>
      <w:r>
        <w:rPr>
          <w:rFonts w:asciiTheme="minorEastAsia" w:eastAsiaTheme="minorEastAsia" w:hAnsiTheme="minorEastAsia" w:cs="方正仿宋简体" w:hint="eastAsia"/>
          <w:spacing w:val="0"/>
          <w:szCs w:val="21"/>
        </w:rPr>
        <w:t xml:space="preserve"> 本送达条款为独立条款，不受合同整体或其他条款的效力的影响。</w:t>
      </w:r>
    </w:p>
    <w:p w14:paraId="474F72C4" w14:textId="77777777" w:rsidR="00AC6169" w:rsidRDefault="00AC6169">
      <w:pPr>
        <w:adjustRightInd w:val="0"/>
        <w:spacing w:line="276" w:lineRule="auto"/>
        <w:ind w:firstLineChars="200" w:firstLine="420"/>
        <w:rPr>
          <w:rFonts w:asciiTheme="minorEastAsia" w:eastAsiaTheme="minorEastAsia" w:hAnsiTheme="minorEastAsia" w:cs="方正仿宋简体"/>
          <w:spacing w:val="0"/>
          <w:szCs w:val="21"/>
        </w:rPr>
      </w:pPr>
    </w:p>
    <w:p w14:paraId="4DF29E05"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第十条  信息收集、使用、分享与保护</w:t>
      </w:r>
    </w:p>
    <w:p w14:paraId="6FA51755"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.1收集借款人的信息</w:t>
      </w:r>
    </w:p>
    <w:p w14:paraId="2B7CF8D6"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客观、准确地评判借款人的信用情况和额度，履行法律法规或监管要求我行应当履行的法定义务，借款人了解并同意当借款人访问业务平台或借款人使用业务平台的服务时，借款人须向贷款人提供一些必要的信息，且借款人同意并授权贷款人或贷款人委托的第三方为本合同之目的通过以下途径获取、核验借款人的信息，且借款人同意并授权下述个人、企业或其他组织根据贷款人的指示提供借款人的信息：</w:t>
      </w:r>
    </w:p>
    <w:p w14:paraId="74630560"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.1.1收集借款人留存在业务平台和贷款人关联公司处与贷款相关的必要信息，如姓名、身份证号、身份证复印件、扫描件或照片、联系电话、联系地址、资产信息、日志信息、履约信息等；</w:t>
      </w:r>
    </w:p>
    <w:p w14:paraId="15D239B3"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1.2收集借款人留存在业务平台和贷款人合作机构，如贷款服务机构、数据服务机构、合作金融机构等处与贷款相关的必要信息，如房产、车辆等借款人的财产信息，借款人同意并确认，借款人在将前述信息提供给贷款人或贷款人委托以及合作的第三方之前已清楚知晓可能带来的不利后果，包括但不限于基于前述信息对借款人做出的负面评价；</w:t>
      </w:r>
    </w:p>
    <w:p w14:paraId="3CFC4B63"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.1.3向中国人民银行金融信用信息基础数据库，资信评估机构或有关法律、监管机构许可的类似机构（以下统称“信用服务机构”）查询、核实、打印、留存借款人的信用信息和信用报告；</w:t>
      </w:r>
    </w:p>
    <w:p w14:paraId="35E4FA1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.1.4向行政机关、司法机关及公共事业单位（如人力资源和社会保障部门、公积金管理中心等）查询、打印、留存借款人与贷款相关的必要信息，如社保信息、公积金信息、诉讼信息等；</w:t>
      </w:r>
    </w:p>
    <w:p w14:paraId="2C5C32FB"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.1.5向合法留存借款人信息的自然人、法人以及其他组织收集借款人与贷款相关的必要信息。</w:t>
      </w:r>
    </w:p>
    <w:p w14:paraId="681C981B"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.2使用借款人的信息</w:t>
      </w:r>
    </w:p>
    <w:p w14:paraId="2C04243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更好地为借款人提供服务，也为了贷款人自身的信贷风险防控以及对借款人履约能力的评估，借款人同意并授权贷款人及/或独立或共同向您提供服务的第三方、贷款人合作机构将借款人的信息用于如下用途：</w:t>
      </w:r>
    </w:p>
    <w:p w14:paraId="35EF2F99"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.2.1为保护借款人的账户及资金安全，对借款人的身份进行识别、验证等；</w:t>
      </w:r>
    </w:p>
    <w:p w14:paraId="3401C897"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lastRenderedPageBreak/>
        <w:t>10</w:t>
      </w:r>
      <w:r>
        <w:rPr>
          <w:rFonts w:asciiTheme="minorEastAsia" w:eastAsiaTheme="minorEastAsia" w:hAnsiTheme="minorEastAsia" w:cs="方正仿宋简体" w:hint="eastAsia"/>
          <w:b/>
          <w:spacing w:val="0"/>
          <w:szCs w:val="21"/>
        </w:rPr>
        <w:t>.2.2创建数据分析模型，为借款人提供适合于借款人的金融服务，并维护、改进这些服务；</w:t>
      </w:r>
    </w:p>
    <w:p w14:paraId="437911B0"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.2.3合理评估借款人的财务等状况，防控风险；</w:t>
      </w:r>
    </w:p>
    <w:p w14:paraId="16A855B2"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.2.4为使借款人知晓贷款人的服务情况或了解贷款人的服务，通过电子邮件、业务平台站内信息、手机短信或传真等方式向借款人发送服务状态的通知；</w:t>
      </w:r>
    </w:p>
    <w:p w14:paraId="52EC4F73"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.2.5因借款人与贷款人的纠纷未能够协商解决而需要通过借助催收及法律途径解决的，贷款人会将借款人的信息提供给催收公司、律师事务所、法院、仲裁委员会和其他有权机关；</w:t>
      </w:r>
    </w:p>
    <w:p w14:paraId="4EB0DB0C"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.2.6预防或阻止非法的活动；</w:t>
      </w:r>
    </w:p>
    <w:p w14:paraId="71D04741"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.2.7经借款人许可的其他用途。</w:t>
      </w:r>
    </w:p>
    <w:p w14:paraId="5E4A7808"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.3分享借款人的信息</w:t>
      </w:r>
    </w:p>
    <w:p w14:paraId="69EBA8A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贷款人对借款人的信息承担保密义务，不会为满足第三方的营销目的而向其出售或出租借款人的任何信息，贷款人会在下列任一情况下才将借款人的信息与第三方分享：</w:t>
      </w:r>
    </w:p>
    <w:p w14:paraId="10B17E56"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3.1某些服务和产品由贷款人和/或合作伙伴单独或共同提供（如联合贷款），贷款人会与其合作伙伴共享并使用借款人的必要信息；借款人同意并授权贷款人可在合作伙伴平台向借款人展示相关信息并提供相应服务内容。</w:t>
      </w:r>
    </w:p>
    <w:p w14:paraId="04486C28"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.3.2为建立信用体系，借款人同意并授权贷款人及合作伙伴向中国人民银行金融信用信息基础数据库、信用服务机构、行业自律组织或其他合法有权机构发送借款人的信息（包括不良信息）；</w:t>
      </w:r>
    </w:p>
    <w:p w14:paraId="6969F5DF"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3.3当借款人违反与贷款人的约定时，为维护贷款人的合法权益，借款人同意贷款人可向合作的律师事务所、催收公司、法院、仲裁机构、司法鉴定中心等和其他有权机关，及贷款人认为可向借款人传达信息的联系人等披露借款人的违约信息；</w:t>
      </w:r>
    </w:p>
    <w:p w14:paraId="210A66D2"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.3.4借款人同意贷款人根据有关监管及行业协会的要求，将与本合同有关的信息和借款人其他相关信息向监管部门、行业自律组织和监管信息系统报送，供监管部门使用；</w:t>
      </w:r>
    </w:p>
    <w:p w14:paraId="271754F7"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.3.5为了更好地处理借款人的个人信息，借款人同意贷款人将借款人的个人信息提供给贷款人委托的数据服务机构进行处理。贷款人对受托机构的资质、能力承担保证责任；</w:t>
      </w:r>
    </w:p>
    <w:p w14:paraId="452356E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.3.6根据法律法规的规定及有权机关的要求；</w:t>
      </w:r>
    </w:p>
    <w:p w14:paraId="77CAC212"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.3.7获得借款人的同意或授权的其他情形。</w:t>
      </w:r>
    </w:p>
    <w:p w14:paraId="38843609"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.4电子信息三方存证</w:t>
      </w:r>
    </w:p>
    <w:p w14:paraId="4319B6BC"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鉴于本协议通过电子签约方式进行，申请贷款平台或者网站的运营主体负责电子信息的生成、保存、出具。借款人不可撤销的授权该平台运营主体向贷款人及其认可的联系人、债权受让人、法院等机构在本合同约定使用范围内进行提供，出示。</w:t>
      </w:r>
    </w:p>
    <w:p w14:paraId="4C841E5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.5委托处理借款人的信息</w:t>
      </w:r>
    </w:p>
    <w:p w14:paraId="038DCE59"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为了提升服务效率，提高服务质量，贷款人可能需要委托合作机构（以下合称“受托机构”）协助完成本合同项下的部分服务或职责，例如：</w:t>
      </w:r>
    </w:p>
    <w:p w14:paraId="7231E9C5"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.5.1委托受托机构按照本合同的约定采集借款人的信息或对借款人的信息进行分析、加工和处理，用于贷款服务的风险控制或维护、改善贷款服务；</w:t>
      </w:r>
    </w:p>
    <w:p w14:paraId="7FE228AB"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.5.2委托受托机构提供客户服务（如咨询等）；</w:t>
      </w:r>
    </w:p>
    <w:p w14:paraId="223F1CF0"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.5.3当借款人逾期或发生其他违约行为时，贷款人可委托合作机构、催收机构、律师事务所等代为催收。</w:t>
      </w:r>
    </w:p>
    <w:p w14:paraId="6A45DD8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lastRenderedPageBreak/>
        <w:t>为此，贷款人将在贷款服务相关的必要范围内向受托机构提供借款人的部分信息。受托机构对借款人的信息同样承担保密义务，禁止将这些信息用于未经借款人同意的用途。</w:t>
      </w:r>
    </w:p>
    <w:p w14:paraId="15517D89"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 xml:space="preserve">10.6 </w:t>
      </w:r>
      <w:r>
        <w:rPr>
          <w:rFonts w:asciiTheme="minorEastAsia" w:eastAsiaTheme="minorEastAsia" w:hAnsiTheme="minorEastAsia" w:cs="方正仿宋简体" w:hint="eastAsia"/>
          <w:b/>
          <w:spacing w:val="0"/>
          <w:szCs w:val="21"/>
        </w:rPr>
        <w:t>违约失联修复</w:t>
      </w:r>
    </w:p>
    <w:p w14:paraId="7249A84A"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因借款人逾期还款或存在其他违约行为，贷款人委托调解机构调解或起诉或申请仲裁的，借款人不可撤销授权同意，调解机构、人民法院或仲裁机构等在贷款人提供其手机号码仍然无法取得联系的前提下，调解机构、人民法院或仲裁机构可依法向各通讯运营商调取其名下其他手机号码，以便取得联系。</w:t>
      </w:r>
    </w:p>
    <w:p w14:paraId="0ECA0F9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10</w:t>
      </w:r>
      <w:r>
        <w:rPr>
          <w:rFonts w:asciiTheme="minorEastAsia" w:eastAsiaTheme="minorEastAsia" w:hAnsiTheme="minorEastAsia" w:cs="方正仿宋简体" w:hint="eastAsia"/>
          <w:b/>
          <w:spacing w:val="0"/>
          <w:szCs w:val="21"/>
        </w:rPr>
        <w:t>.</w:t>
      </w:r>
      <w:r>
        <w:rPr>
          <w:rFonts w:asciiTheme="minorEastAsia" w:eastAsiaTheme="minorEastAsia" w:hAnsiTheme="minorEastAsia" w:cs="方正仿宋简体"/>
          <w:b/>
          <w:spacing w:val="0"/>
          <w:szCs w:val="21"/>
        </w:rPr>
        <w:t>7</w:t>
      </w:r>
      <w:r>
        <w:rPr>
          <w:rFonts w:asciiTheme="minorEastAsia" w:eastAsiaTheme="minorEastAsia" w:hAnsiTheme="minorEastAsia" w:cs="方正仿宋简体" w:hint="eastAsia"/>
          <w:b/>
          <w:spacing w:val="0"/>
          <w:szCs w:val="21"/>
        </w:rPr>
        <w:t>借款人的信息保护</w:t>
      </w:r>
    </w:p>
    <w:p w14:paraId="78C45B6E"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贷款人将尽合理努力保护借款人的个人信息，采取合适的安全措施和技术手段保护借款人的个人信息，以防止丢失、被误用、受到未授权访问或泄漏、被篡改或毁坏。</w:t>
      </w:r>
    </w:p>
    <w:p w14:paraId="1FF493C8" w14:textId="77777777" w:rsidR="00AC6169" w:rsidRDefault="00AC6169">
      <w:pPr>
        <w:spacing w:line="276" w:lineRule="auto"/>
        <w:rPr>
          <w:rFonts w:asciiTheme="minorEastAsia" w:eastAsiaTheme="minorEastAsia" w:hAnsiTheme="minorEastAsia" w:cs="方正仿宋简体"/>
          <w:spacing w:val="0"/>
          <w:szCs w:val="21"/>
        </w:rPr>
      </w:pPr>
    </w:p>
    <w:p w14:paraId="04D62D36"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第十一条  合同变更、解除和转让</w:t>
      </w:r>
    </w:p>
    <w:p w14:paraId="27912405"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.1贷款人可在法律允许的范围内不时对本合同的内容进行修订。但相关修改不会加重借款人在贷款金额、利（费）率和期限方面的责任。</w:t>
      </w:r>
    </w:p>
    <w:p w14:paraId="061F9E86"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2除法律法规另有强制性规定外，贷款人将就修订内容在贷款人的业务平台（包括APP、网站、微信公众号等）提前公告，公告期满即为生效，无须另行通知借款人。借款人可在公告期内自行选择是否继续使用贷款人提供的贷款服务，一旦借款人继续使用本贷款服务即被视为借款人已接受了修改后的合同内容；如不同意有关变更，可在向贷款人全额还清本合同项下所有应付款项后，停止使用贷款人提供的贷款服务。</w:t>
      </w:r>
    </w:p>
    <w:p w14:paraId="061131D5" w14:textId="77777777" w:rsidR="00AC6169" w:rsidRDefault="00C10D67">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.3本合同生效后，除本合同另有约定或另行协商确认外，借款人不得要求单方变更或解除本合同。</w:t>
      </w:r>
    </w:p>
    <w:p w14:paraId="5CB15FDD" w14:textId="77777777" w:rsidR="00AC6169" w:rsidRDefault="00C10D67">
      <w:pPr>
        <w:widowControl/>
        <w:spacing w:line="276" w:lineRule="auto"/>
        <w:jc w:val="left"/>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11</w:t>
      </w:r>
      <w:r>
        <w:rPr>
          <w:rFonts w:asciiTheme="minorEastAsia" w:eastAsiaTheme="minorEastAsia" w:hAnsiTheme="minorEastAsia" w:cs="方正仿宋简体" w:hint="eastAsia"/>
          <w:b/>
          <w:spacing w:val="0"/>
          <w:szCs w:val="21"/>
        </w:rPr>
        <w:t>.4借款人未经贷款人同意，不得将本合同项下的权利义务转让给第三方；借款人确认，贷款人基于自身经营需要，有权将其在本合同项下的权利（包括贷款债权收益权）及义务全部或部分转让给第三方，该转让行为无需另行征得借款人同意，但贷款人转让权利时将通知借款人，通知可以书面、短信、邮件等形式通知或在贷款人业务平台或其他公开媒体上发布公告等形式通知。合同权利义务转让后，借款人同意与债权受让人之间基于本合同权利义务转让发生的争议解决方式适用本合同第十五条的约定。</w:t>
      </w:r>
    </w:p>
    <w:p w14:paraId="1BB796ED" w14:textId="77777777" w:rsidR="00AC6169" w:rsidRDefault="00AC6169">
      <w:pPr>
        <w:widowControl/>
        <w:spacing w:line="276" w:lineRule="auto"/>
        <w:jc w:val="left"/>
        <w:rPr>
          <w:rFonts w:asciiTheme="minorEastAsia" w:eastAsiaTheme="minorEastAsia" w:hAnsiTheme="minorEastAsia" w:cs="方正仿宋简体"/>
          <w:b/>
          <w:spacing w:val="0"/>
          <w:szCs w:val="21"/>
        </w:rPr>
      </w:pPr>
    </w:p>
    <w:p w14:paraId="6D25BC51" w14:textId="77777777" w:rsidR="00AC6169" w:rsidRDefault="00C10D67">
      <w:pPr>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第十二条  特别约定</w:t>
      </w:r>
    </w:p>
    <w:p w14:paraId="5BB64E6F"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1贷款发放前，如因国家有关部门颁布的法律、法规、规章、规定、指引、通知（包括口头通知）、政策及其他规范性文件导致贷款人不能发放本合同项下贷款的，贷款人有权停止发放贷款或解除本合同，不视为贷款人违约，贷款人不承担任何责任。</w:t>
      </w:r>
    </w:p>
    <w:p w14:paraId="7BEBDE73"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.2若贷款人软（硬）件系统出现下列任一状况而无法正常运作，致使无法向借款人提供贷款相关服务的，贷款人均不承担任何违约或赔偿责任，该状况包括但不限于：</w:t>
      </w:r>
    </w:p>
    <w:p w14:paraId="22C1D1B9"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.2.1在贷款人网站或业务平台维护或升级期间；</w:t>
      </w:r>
    </w:p>
    <w:p w14:paraId="00976813"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 xml:space="preserve">.2.2电信设备出现故障不能进行数据传输的； </w:t>
      </w:r>
    </w:p>
    <w:p w14:paraId="4B80476A"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.2.3因台风、地震、海啸、洪水、停电、战争、恐怖袭击等不可抗力之因素，造成贷款人服务运行系统障碍不能执行业务的；</w:t>
      </w:r>
    </w:p>
    <w:p w14:paraId="1340954A"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.2.4由于黑客攻击、电信部门和其他有信息技术依赖的相关部门、企事业单位技术调整</w:t>
      </w:r>
      <w:r>
        <w:rPr>
          <w:rFonts w:asciiTheme="minorEastAsia" w:eastAsiaTheme="minorEastAsia" w:hAnsiTheme="minorEastAsia" w:cs="方正仿宋简体" w:hint="eastAsia"/>
          <w:b/>
          <w:spacing w:val="0"/>
          <w:szCs w:val="21"/>
        </w:rPr>
        <w:lastRenderedPageBreak/>
        <w:t>或故障、网站升级方面的问题等原因而造成的服务中断或者延迟；</w:t>
      </w:r>
    </w:p>
    <w:p w14:paraId="2FABE66A"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.2.5借款人操作不当或通过非贷款人授权或认可的方式使用贷款平台服务的；</w:t>
      </w:r>
    </w:p>
    <w:p w14:paraId="70B342A0"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.2.6其他非贷款人原因导致的故障。</w:t>
      </w:r>
    </w:p>
    <w:p w14:paraId="280FF754"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 xml:space="preserve">.3借款人保证，不向其他任何人泄露在注册时向贷款人提交的电子邮箱、用户名、密码及安全问题答案等信息，上述信息是借款人在贷款人处的唯一身份识别信息。借款人知晓应妥善保管用户名、密码及与账户有关的一切信息。如非因贷款人原因造成借款人账户密码或相关信息泄露的，由此导致的借款人损失需由借款人自行承担。 </w:t>
      </w:r>
    </w:p>
    <w:p w14:paraId="07900718"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12</w:t>
      </w:r>
      <w:r>
        <w:rPr>
          <w:rFonts w:asciiTheme="minorEastAsia" w:eastAsiaTheme="minorEastAsia" w:hAnsiTheme="minorEastAsia" w:cs="方正仿宋简体" w:hint="eastAsia"/>
          <w:b/>
          <w:spacing w:val="0"/>
          <w:szCs w:val="21"/>
        </w:rPr>
        <w:t>.4借款人理解本合同所涉服务有赖于业务平台系统的准确运行及操作。若出现业务平台系统差错、故障或其他原因引发了展示错误、借款人或贷款人不当获利等情形的，借款人同意贷款人可以自行或通过第三方机构采取更正差错、扣划款项、暂停服务等适当纠正措施。</w:t>
      </w:r>
      <w:r>
        <w:rPr>
          <w:rFonts w:asciiTheme="minorEastAsia" w:eastAsiaTheme="minorEastAsia" w:hAnsiTheme="minorEastAsia" w:cs="方正仿宋简体" w:hint="eastAsia"/>
          <w:b/>
          <w:color w:val="000000"/>
          <w:kern w:val="0"/>
          <w:szCs w:val="21"/>
        </w:rPr>
        <w:t> </w:t>
      </w:r>
    </w:p>
    <w:p w14:paraId="3B6CD253"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58CD933E"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第十三条  合同组成</w:t>
      </w:r>
    </w:p>
    <w:p w14:paraId="61968A3D"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spacing w:val="0"/>
          <w:szCs w:val="21"/>
        </w:rPr>
        <w:t>13.1本合同由本合同条款、借款人在业务平台填写的所有信息以及业务平台各项规则以及与本贷款相关的网络页面信息组成，各组成部分均具有法律效力，与本合同条款有冲突的以本合同条款为准。</w:t>
      </w:r>
    </w:p>
    <w:p w14:paraId="67422265" w14:textId="77777777" w:rsidR="00AC6169" w:rsidRDefault="00AC6169">
      <w:pPr>
        <w:adjustRightInd w:val="0"/>
        <w:spacing w:line="276" w:lineRule="auto"/>
        <w:rPr>
          <w:rFonts w:asciiTheme="minorEastAsia" w:eastAsiaTheme="minorEastAsia" w:hAnsiTheme="minorEastAsia" w:cs="方正仿宋简体"/>
          <w:b/>
          <w:spacing w:val="0"/>
          <w:szCs w:val="21"/>
        </w:rPr>
      </w:pPr>
    </w:p>
    <w:p w14:paraId="6F2E6D88"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第十四条  合同生效</w:t>
      </w:r>
    </w:p>
    <w:p w14:paraId="632CE960" w14:textId="783117C2"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14.1</w:t>
      </w:r>
      <w:r>
        <w:rPr>
          <w:rFonts w:asciiTheme="minorEastAsia" w:eastAsiaTheme="minorEastAsia" w:hAnsiTheme="minorEastAsia" w:cs="方正仿宋简体" w:hint="eastAsia"/>
          <w:spacing w:val="0"/>
          <w:szCs w:val="21"/>
        </w:rPr>
        <w:t>借款人在业务平台勾选并点击确认同意或以手写电子签名方式签订本合同后，本合同即在借款人和贷款人之间生效。</w:t>
      </w:r>
      <w:ins w:id="71" w:author="jiang wei 蒋薇" w:date="2024-12-04T10:41:00Z">
        <w:r w:rsidR="001846D1" w:rsidRPr="001846D1">
          <w:rPr>
            <w:rFonts w:asciiTheme="minorEastAsia" w:eastAsiaTheme="minorEastAsia" w:hAnsiTheme="minorEastAsia" w:cs="方正仿宋简体" w:hint="eastAsia"/>
            <w:spacing w:val="0"/>
            <w:szCs w:val="21"/>
          </w:rPr>
          <w:t>本电子合同可登陆桂享贷小程序进行下载。</w:t>
        </w:r>
      </w:ins>
    </w:p>
    <w:p w14:paraId="4D01E22A"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5C4E3A60"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第十五条 适用法律与争议解决</w:t>
      </w:r>
    </w:p>
    <w:p w14:paraId="40225BE7"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15</w:t>
      </w:r>
      <w:r>
        <w:rPr>
          <w:rFonts w:asciiTheme="minorEastAsia" w:eastAsiaTheme="minorEastAsia" w:hAnsiTheme="minorEastAsia" w:cs="方正仿宋简体" w:hint="eastAsia"/>
          <w:spacing w:val="0"/>
          <w:szCs w:val="21"/>
        </w:rPr>
        <w:t>.1本合同适用中华人民共和国法律法规。</w:t>
      </w:r>
    </w:p>
    <w:p w14:paraId="012C7D65"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15.2</w:t>
      </w:r>
      <w:r>
        <w:rPr>
          <w:rFonts w:asciiTheme="minorEastAsia" w:eastAsiaTheme="minorEastAsia" w:hAnsiTheme="minorEastAsia" w:cs="方正仿宋简体" w:hint="eastAsia"/>
          <w:spacing w:val="0"/>
          <w:szCs w:val="21"/>
        </w:rPr>
        <w:t>本合同项下及与之有关的一切争议，双方首先应协商解决；协商不成的，双方同意由原告选择</w:t>
      </w:r>
      <w:r>
        <w:rPr>
          <w:rFonts w:asciiTheme="minorEastAsia" w:eastAsiaTheme="minorEastAsia" w:hAnsiTheme="minorEastAsia" w:cs="方正仿宋简体"/>
          <w:spacing w:val="0"/>
          <w:szCs w:val="21"/>
        </w:rPr>
        <w:t>下述</w:t>
      </w:r>
      <w:r>
        <w:rPr>
          <w:rFonts w:asciiTheme="minorEastAsia" w:eastAsiaTheme="minorEastAsia" w:hAnsiTheme="minorEastAsia" w:cs="方正仿宋简体" w:hint="eastAsia"/>
          <w:spacing w:val="0"/>
          <w:szCs w:val="21"/>
        </w:rPr>
        <w:t>其中一个地址中有管辖权的人民法院诉讼</w:t>
      </w:r>
      <w:r>
        <w:rPr>
          <w:rFonts w:asciiTheme="minorEastAsia" w:eastAsiaTheme="minorEastAsia" w:hAnsiTheme="minorEastAsia" w:cs="方正仿宋简体"/>
          <w:color w:val="FF0000"/>
          <w:spacing w:val="0"/>
          <w:szCs w:val="21"/>
        </w:rPr>
        <w:t>:</w:t>
      </w:r>
      <w:r>
        <w:rPr>
          <w:rFonts w:asciiTheme="minorEastAsia" w:eastAsiaTheme="minorEastAsia" w:hAnsiTheme="minorEastAsia" w:cs="方正仿宋简体" w:hint="eastAsia"/>
          <w:spacing w:val="0"/>
          <w:szCs w:val="21"/>
        </w:rPr>
        <w:t>1、贷款人住所地；</w:t>
      </w:r>
      <w:r>
        <w:rPr>
          <w:rFonts w:asciiTheme="minorEastAsia" w:eastAsiaTheme="minorEastAsia" w:hAnsiTheme="minorEastAsia" w:cs="方正仿宋简体"/>
          <w:spacing w:val="0"/>
          <w:szCs w:val="21"/>
        </w:rPr>
        <w:t>2、借款人住所地；</w:t>
      </w:r>
      <w:r>
        <w:rPr>
          <w:rFonts w:asciiTheme="minorEastAsia" w:eastAsiaTheme="minorEastAsia" w:hAnsiTheme="minorEastAsia" w:cs="方正仿宋简体" w:hint="eastAsia"/>
          <w:spacing w:val="0"/>
          <w:szCs w:val="21"/>
        </w:rPr>
        <w:t>3、债权受让人住所地（如有）；4、合同</w:t>
      </w:r>
      <w:r>
        <w:rPr>
          <w:rFonts w:asciiTheme="minorEastAsia" w:eastAsiaTheme="minorEastAsia" w:hAnsiTheme="minorEastAsia" w:cs="方正仿宋简体"/>
          <w:spacing w:val="0"/>
          <w:szCs w:val="21"/>
        </w:rPr>
        <w:t>签订</w:t>
      </w:r>
      <w:r>
        <w:rPr>
          <w:rFonts w:asciiTheme="minorEastAsia" w:eastAsiaTheme="minorEastAsia" w:hAnsiTheme="minorEastAsia" w:cs="方正仿宋简体" w:hint="eastAsia"/>
          <w:spacing w:val="0"/>
          <w:szCs w:val="21"/>
        </w:rPr>
        <w:t>地；5、合同履行地；6、贷款人委托催收机构住所地。合同权益各方同意根据管辖法院情况可采用视听传输技术等方式开庭。</w:t>
      </w:r>
    </w:p>
    <w:p w14:paraId="22D34251" w14:textId="77777777" w:rsidR="00AC6169" w:rsidRDefault="00C10D67">
      <w:pPr>
        <w:adjustRightInd w:val="0"/>
        <w:spacing w:line="276" w:lineRule="auto"/>
        <w:rPr>
          <w:rFonts w:asciiTheme="minorEastAsia" w:eastAsiaTheme="minorEastAsia" w:hAnsiTheme="minorEastAsia" w:cs="方正仿宋简体"/>
          <w:spacing w:val="0"/>
          <w:szCs w:val="21"/>
        </w:rPr>
      </w:pPr>
      <w:bookmarkStart w:id="72" w:name="_Hlk22824483"/>
      <w:r>
        <w:rPr>
          <w:rFonts w:asciiTheme="minorEastAsia" w:eastAsiaTheme="minorEastAsia" w:hAnsiTheme="minorEastAsia" w:cs="方正仿宋简体"/>
          <w:b/>
          <w:bCs/>
          <w:spacing w:val="0"/>
          <w:szCs w:val="21"/>
        </w:rPr>
        <w:t>15</w:t>
      </w:r>
      <w:r>
        <w:rPr>
          <w:rFonts w:asciiTheme="minorEastAsia" w:eastAsiaTheme="minorEastAsia" w:hAnsiTheme="minorEastAsia" w:cs="方正仿宋简体" w:hint="eastAsia"/>
          <w:b/>
          <w:bCs/>
          <w:spacing w:val="0"/>
          <w:szCs w:val="21"/>
        </w:rPr>
        <w:t>.</w:t>
      </w:r>
      <w:r>
        <w:rPr>
          <w:rFonts w:asciiTheme="minorEastAsia" w:eastAsiaTheme="minorEastAsia" w:hAnsiTheme="minorEastAsia" w:cs="方正仿宋简体"/>
          <w:b/>
          <w:bCs/>
          <w:spacing w:val="0"/>
          <w:szCs w:val="21"/>
        </w:rPr>
        <w:t>3</w:t>
      </w:r>
      <w:r>
        <w:rPr>
          <w:rFonts w:asciiTheme="minorEastAsia" w:eastAsiaTheme="minorEastAsia" w:hAnsiTheme="minorEastAsia" w:cs="方正仿宋简体" w:hint="eastAsia"/>
          <w:b/>
          <w:bCs/>
          <w:spacing w:val="0"/>
          <w:szCs w:val="21"/>
        </w:rPr>
        <w:t>贷款人因本合同项下贷款所签署的其他附属协议或独立协议约定解决的管辖与本合同不一致的，以本协议约定为准。但双方明确就专项事由（如征信、扣款）另有约定或后续其他协议明确对本合同约定管辖进行变更的除外。</w:t>
      </w:r>
    </w:p>
    <w:p w14:paraId="1DA3E0DD" w14:textId="77777777" w:rsidR="00AC6169" w:rsidRDefault="00AC6169">
      <w:pPr>
        <w:adjustRightInd w:val="0"/>
        <w:spacing w:line="276" w:lineRule="auto"/>
        <w:ind w:firstLineChars="200" w:firstLine="422"/>
        <w:rPr>
          <w:rFonts w:asciiTheme="minorEastAsia" w:eastAsiaTheme="minorEastAsia" w:hAnsiTheme="minorEastAsia" w:cs="方正仿宋简体"/>
          <w:b/>
          <w:bCs/>
          <w:spacing w:val="0"/>
          <w:szCs w:val="21"/>
        </w:rPr>
      </w:pPr>
    </w:p>
    <w:bookmarkEnd w:id="72"/>
    <w:p w14:paraId="32F64F8C"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hint="eastAsia"/>
          <w:b/>
          <w:spacing w:val="0"/>
          <w:szCs w:val="21"/>
        </w:rPr>
        <w:t>第十六条 其他约定</w:t>
      </w:r>
    </w:p>
    <w:p w14:paraId="2E56741B"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spacing w:val="0"/>
          <w:szCs w:val="21"/>
        </w:rPr>
        <w:t>16</w:t>
      </w:r>
      <w:r>
        <w:rPr>
          <w:rFonts w:asciiTheme="minorEastAsia" w:eastAsiaTheme="minorEastAsia" w:hAnsiTheme="minorEastAsia" w:cs="方正仿宋简体" w:hint="eastAsia"/>
          <w:spacing w:val="0"/>
          <w:szCs w:val="21"/>
        </w:rPr>
        <w:t>.1本合同的任何条款或内容被依法撤销或被认定</w:t>
      </w:r>
      <w:r>
        <w:rPr>
          <w:rFonts w:asciiTheme="minorEastAsia" w:eastAsiaTheme="minorEastAsia" w:hAnsiTheme="minorEastAsia" w:cs="方正仿宋简体"/>
          <w:spacing w:val="0"/>
          <w:szCs w:val="21"/>
        </w:rPr>
        <w:t>;</w:t>
      </w:r>
      <w:r>
        <w:rPr>
          <w:rFonts w:asciiTheme="minorEastAsia" w:eastAsiaTheme="minorEastAsia" w:hAnsiTheme="minorEastAsia" w:cs="方正仿宋简体" w:hint="eastAsia"/>
          <w:spacing w:val="0"/>
          <w:szCs w:val="21"/>
        </w:rPr>
        <w:t>为无效时，其它条款和内容的效力不受影响，仍为有效。</w:t>
      </w:r>
      <w:r>
        <w:rPr>
          <w:rFonts w:asciiTheme="minorEastAsia" w:eastAsiaTheme="minorEastAsia" w:hAnsiTheme="minorEastAsia" w:cs="方正仿宋简体" w:hint="eastAsia"/>
          <w:b/>
          <w:bCs/>
          <w:spacing w:val="0"/>
          <w:szCs w:val="21"/>
        </w:rPr>
        <w:t>本合同的各项约定对借贷双方在本合同项下所发生的每笔借款均具有约束力。</w:t>
      </w:r>
    </w:p>
    <w:p w14:paraId="45B10185"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2在贷款人的债权尚未得到全部清偿前，借款人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14:paraId="32941502"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lastRenderedPageBreak/>
        <w:t>16</w:t>
      </w:r>
      <w:r>
        <w:rPr>
          <w:rFonts w:asciiTheme="minorEastAsia" w:eastAsiaTheme="minorEastAsia" w:hAnsiTheme="minorEastAsia" w:cs="方正仿宋简体" w:hint="eastAsia"/>
          <w:b/>
          <w:spacing w:val="0"/>
          <w:szCs w:val="21"/>
        </w:rPr>
        <w:t>.3无论借款人的贷款是否被批准或贷款期限是否已终止，借款人同意贷款人可保留借款人的个人相关资料，贷款人可不予退还，同时承诺履行保密义务。</w:t>
      </w:r>
    </w:p>
    <w:p w14:paraId="75F6CD08"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4借款人同意贷款人对与借款人沟通的电话、语音、文字、图像、视频等进行记录，并且借款人同意将该等文字、语音文件、图像、视频文件等用于贷款人认为合适且必要的目的，包括但不限于将其在针对借款人或任何其他人的争议解决（如诉讼、仲裁等）中用作证据。</w:t>
      </w:r>
    </w:p>
    <w:p w14:paraId="1824ADE9" w14:textId="77777777"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.5除非有确实且充分的相反证据，否则业务平台及/或贷款人系统生成的电子记账凭证、流水记录等是本合同项下贷款发放及款项偿还情况的有效证据。</w:t>
      </w:r>
    </w:p>
    <w:p w14:paraId="52307CD0" w14:textId="77777777" w:rsidR="00AC6169" w:rsidRDefault="00C10D67">
      <w:pPr>
        <w:adjustRightInd w:val="0"/>
        <w:spacing w:line="276" w:lineRule="auto"/>
        <w:rPr>
          <w:ins w:id="73" w:author="jiang wei 蒋薇" w:date="2024-12-04T11:51:00Z"/>
          <w:rFonts w:asciiTheme="minorEastAsia" w:eastAsiaTheme="minorEastAsia" w:hAnsiTheme="minorEastAsia" w:cs="方正仿宋简体"/>
          <w:b/>
          <w:spacing w:val="0"/>
          <w:szCs w:val="21"/>
        </w:rPr>
      </w:pPr>
      <w:bookmarkStart w:id="74" w:name="_Hlk22824422"/>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6借款人同意并明确知晓如因借款人逾期或存在其他违约行为，贷款人有权依法委托第三方机构依法向借款人催收。若借款人存在违约且贷款人委托了催收机构的，合同履行地变更为催收机构住所地。具体受托催收机构以贷款方站内公告或通知为准。</w:t>
      </w:r>
    </w:p>
    <w:p w14:paraId="7A80BCC8" w14:textId="1D0A74CA" w:rsidR="009D2C0A" w:rsidRDefault="009D2C0A">
      <w:pPr>
        <w:adjustRightInd w:val="0"/>
        <w:spacing w:line="276" w:lineRule="auto"/>
        <w:rPr>
          <w:rFonts w:asciiTheme="minorEastAsia" w:eastAsiaTheme="minorEastAsia" w:hAnsiTheme="minorEastAsia" w:cs="方正仿宋简体" w:hint="eastAsia"/>
          <w:b/>
          <w:spacing w:val="0"/>
          <w:szCs w:val="21"/>
        </w:rPr>
      </w:pPr>
      <w:ins w:id="75" w:author="jiang wei 蒋薇" w:date="2024-12-04T11:51:00Z">
        <w:r>
          <w:rPr>
            <w:rFonts w:asciiTheme="minorEastAsia" w:eastAsiaTheme="minorEastAsia" w:hAnsiTheme="minorEastAsia" w:cs="方正仿宋简体" w:hint="eastAsia"/>
            <w:b/>
            <w:spacing w:val="0"/>
            <w:szCs w:val="21"/>
          </w:rPr>
          <w:t>16.7</w:t>
        </w:r>
      </w:ins>
      <w:ins w:id="76" w:author="jiang wei 蒋薇" w:date="2024-12-04T15:09:00Z">
        <w:r w:rsidR="005F0068" w:rsidRPr="005F0068">
          <w:rPr>
            <w:rFonts w:asciiTheme="minorEastAsia" w:eastAsiaTheme="minorEastAsia" w:hAnsiTheme="minorEastAsia" w:cs="方正仿宋简体" w:hint="eastAsia"/>
            <w:b/>
            <w:spacing w:val="0"/>
            <w:szCs w:val="21"/>
          </w:rPr>
          <w:t>借款人在申请、使用本贷款服务的过程中</w:t>
        </w:r>
        <w:r w:rsidR="005F0068">
          <w:rPr>
            <w:rFonts w:asciiTheme="minorEastAsia" w:eastAsiaTheme="minorEastAsia" w:hAnsiTheme="minorEastAsia" w:cs="方正仿宋简体" w:hint="eastAsia"/>
            <w:b/>
            <w:spacing w:val="0"/>
            <w:szCs w:val="21"/>
          </w:rPr>
          <w:t>，</w:t>
        </w:r>
      </w:ins>
      <w:ins w:id="77" w:author="jiang wei 蒋薇" w:date="2024-12-04T11:51:00Z">
        <w:r w:rsidRPr="009D2C0A">
          <w:rPr>
            <w:rFonts w:asciiTheme="minorEastAsia" w:eastAsiaTheme="minorEastAsia" w:hAnsiTheme="minorEastAsia" w:cs="方正仿宋简体" w:hint="eastAsia"/>
            <w:b/>
            <w:spacing w:val="0"/>
            <w:szCs w:val="21"/>
          </w:rPr>
          <w:t>可以通过</w:t>
        </w:r>
      </w:ins>
      <w:ins w:id="78" w:author="jiang wei 蒋薇" w:date="2024-12-04T11:54:00Z">
        <w:r>
          <w:rPr>
            <w:rFonts w:asciiTheme="minorEastAsia" w:eastAsiaTheme="minorEastAsia" w:hAnsiTheme="minorEastAsia" w:cs="方正仿宋简体" w:hint="eastAsia"/>
            <w:b/>
            <w:spacing w:val="0"/>
            <w:szCs w:val="21"/>
          </w:rPr>
          <w:t xml:space="preserve">客服热线电话 </w:t>
        </w:r>
      </w:ins>
      <w:ins w:id="79" w:author="jiang wei 蒋薇" w:date="2024-12-04T11:51:00Z">
        <w:r>
          <w:rPr>
            <w:rFonts w:asciiTheme="minorEastAsia" w:eastAsiaTheme="minorEastAsia" w:hAnsiTheme="minorEastAsia" w:cs="方正仿宋简体" w:hint="eastAsia"/>
            <w:b/>
            <w:spacing w:val="0"/>
            <w:szCs w:val="21"/>
          </w:rPr>
          <w:t>(400</w:t>
        </w:r>
      </w:ins>
      <w:ins w:id="80" w:author="jiang wei 蒋薇" w:date="2024-12-04T11:52:00Z">
        <w:r>
          <w:rPr>
            <w:rFonts w:asciiTheme="minorEastAsia" w:eastAsiaTheme="minorEastAsia" w:hAnsiTheme="minorEastAsia" w:cs="方正仿宋简体"/>
            <w:b/>
            <w:spacing w:val="0"/>
            <w:szCs w:val="21"/>
          </w:rPr>
          <w:t>-</w:t>
        </w:r>
      </w:ins>
      <w:ins w:id="81" w:author="jiang wei 蒋薇" w:date="2024-12-04T11:51:00Z">
        <w:r>
          <w:rPr>
            <w:rFonts w:asciiTheme="minorEastAsia" w:eastAsiaTheme="minorEastAsia" w:hAnsiTheme="minorEastAsia" w:cs="方正仿宋简体" w:hint="eastAsia"/>
            <w:b/>
            <w:spacing w:val="0"/>
            <w:szCs w:val="21"/>
          </w:rPr>
          <w:t>68</w:t>
        </w:r>
      </w:ins>
      <w:ins w:id="82" w:author="jiang wei 蒋薇" w:date="2024-12-04T11:52:00Z">
        <w:r>
          <w:rPr>
            <w:rFonts w:asciiTheme="minorEastAsia" w:eastAsiaTheme="minorEastAsia" w:hAnsiTheme="minorEastAsia" w:cs="方正仿宋简体"/>
            <w:b/>
            <w:spacing w:val="0"/>
            <w:szCs w:val="21"/>
          </w:rPr>
          <w:t>-96299</w:t>
        </w:r>
      </w:ins>
      <w:ins w:id="83" w:author="jiang wei 蒋薇" w:date="2024-12-04T11:51:00Z">
        <w:r w:rsidRPr="009D2C0A">
          <w:rPr>
            <w:rFonts w:asciiTheme="minorEastAsia" w:eastAsiaTheme="minorEastAsia" w:hAnsiTheme="minorEastAsia" w:cs="方正仿宋简体" w:hint="eastAsia"/>
            <w:b/>
            <w:spacing w:val="0"/>
            <w:szCs w:val="21"/>
          </w:rPr>
          <w:t>)</w:t>
        </w:r>
      </w:ins>
      <w:ins w:id="84" w:author="jiang wei 蒋薇" w:date="2024-12-04T14:37:00Z">
        <w:r w:rsidR="007D1877" w:rsidRPr="007D1877">
          <w:rPr>
            <w:rFonts w:asciiTheme="minorEastAsia" w:eastAsiaTheme="minorEastAsia" w:hAnsiTheme="minorEastAsia" w:cs="方正仿宋简体" w:hint="eastAsia"/>
            <w:b/>
            <w:spacing w:val="0"/>
            <w:szCs w:val="21"/>
          </w:rPr>
          <w:t>进行咨询、投诉和建议</w:t>
        </w:r>
      </w:ins>
      <w:ins w:id="85" w:author="jiang wei 蒋薇" w:date="2024-12-04T15:10:00Z">
        <w:r w:rsidR="005F0068">
          <w:rPr>
            <w:rFonts w:asciiTheme="minorEastAsia" w:eastAsiaTheme="minorEastAsia" w:hAnsiTheme="minorEastAsia" w:cs="方正仿宋简体" w:hint="eastAsia"/>
            <w:b/>
            <w:spacing w:val="0"/>
            <w:szCs w:val="21"/>
          </w:rPr>
          <w:t>。</w:t>
        </w:r>
      </w:ins>
      <w:bookmarkStart w:id="86" w:name="_GoBack"/>
      <w:bookmarkEnd w:id="86"/>
    </w:p>
    <w:p w14:paraId="2931281B" w14:textId="59EDD6E8"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ins w:id="87" w:author="jiang wei 蒋薇" w:date="2024-12-04T11:51:00Z">
        <w:r w:rsidR="009D2C0A">
          <w:rPr>
            <w:rFonts w:asciiTheme="minorEastAsia" w:eastAsiaTheme="minorEastAsia" w:hAnsiTheme="minorEastAsia" w:cs="方正仿宋简体"/>
            <w:b/>
            <w:spacing w:val="0"/>
            <w:szCs w:val="21"/>
          </w:rPr>
          <w:t>8</w:t>
        </w:r>
      </w:ins>
      <w:del w:id="88" w:author="jiang wei 蒋薇" w:date="2024-12-04T11:51:00Z">
        <w:r w:rsidDel="009D2C0A">
          <w:rPr>
            <w:rFonts w:asciiTheme="minorEastAsia" w:eastAsiaTheme="minorEastAsia" w:hAnsiTheme="minorEastAsia" w:cs="方正仿宋简体"/>
            <w:b/>
            <w:spacing w:val="0"/>
            <w:szCs w:val="21"/>
          </w:rPr>
          <w:delText>7</w:delText>
        </w:r>
      </w:del>
      <w:r>
        <w:rPr>
          <w:rFonts w:asciiTheme="minorEastAsia" w:eastAsiaTheme="minorEastAsia" w:hAnsiTheme="minorEastAsia" w:cs="方正仿宋简体" w:hint="eastAsia"/>
          <w:b/>
          <w:spacing w:val="0"/>
          <w:szCs w:val="21"/>
        </w:rPr>
        <w:t>双方一致同意本合同以数据电文形式订立并认同其效力，本合同数据电文生成地（指电子签章服务器所在地）为合同签订地即安徽省望江县。</w:t>
      </w:r>
    </w:p>
    <w:bookmarkEnd w:id="74"/>
    <w:p w14:paraId="5DDC66E7" w14:textId="145A760C" w:rsidR="00AC6169" w:rsidRDefault="00C10D67">
      <w:pPr>
        <w:adjustRightInd w:val="0"/>
        <w:spacing w:line="276" w:lineRule="auto"/>
        <w:rPr>
          <w:rFonts w:asciiTheme="minorEastAsia" w:eastAsiaTheme="minorEastAsia" w:hAnsiTheme="minorEastAsia" w:cs="方正仿宋简体"/>
          <w:b/>
          <w:spacing w:val="0"/>
          <w:szCs w:val="21"/>
        </w:rPr>
      </w:pPr>
      <w:r>
        <w:rPr>
          <w:rFonts w:asciiTheme="minorEastAsia" w:eastAsiaTheme="minorEastAsia" w:hAnsiTheme="minorEastAsia" w:cs="方正仿宋简体"/>
          <w:b/>
          <w:spacing w:val="0"/>
          <w:szCs w:val="21"/>
        </w:rPr>
        <w:t>16</w:t>
      </w:r>
      <w:r>
        <w:rPr>
          <w:rFonts w:asciiTheme="minorEastAsia" w:eastAsiaTheme="minorEastAsia" w:hAnsiTheme="minorEastAsia" w:cs="方正仿宋简体" w:hint="eastAsia"/>
          <w:b/>
          <w:spacing w:val="0"/>
          <w:szCs w:val="21"/>
        </w:rPr>
        <w:t>.</w:t>
      </w:r>
      <w:ins w:id="89" w:author="jiang wei 蒋薇" w:date="2024-12-04T11:51:00Z">
        <w:r w:rsidR="009D2C0A">
          <w:rPr>
            <w:rFonts w:asciiTheme="minorEastAsia" w:eastAsiaTheme="minorEastAsia" w:hAnsiTheme="minorEastAsia" w:cs="方正仿宋简体"/>
            <w:b/>
            <w:spacing w:val="0"/>
            <w:szCs w:val="21"/>
          </w:rPr>
          <w:t>9</w:t>
        </w:r>
      </w:ins>
      <w:del w:id="90" w:author="jiang wei 蒋薇" w:date="2024-12-04T11:51:00Z">
        <w:r w:rsidDel="009D2C0A">
          <w:rPr>
            <w:rFonts w:asciiTheme="minorEastAsia" w:eastAsiaTheme="minorEastAsia" w:hAnsiTheme="minorEastAsia" w:cs="方正仿宋简体"/>
            <w:b/>
            <w:spacing w:val="0"/>
            <w:szCs w:val="21"/>
          </w:rPr>
          <w:delText>8</w:delText>
        </w:r>
      </w:del>
      <w:r>
        <w:rPr>
          <w:rFonts w:asciiTheme="minorEastAsia" w:eastAsiaTheme="minorEastAsia" w:hAnsiTheme="minorEastAsia" w:cs="方正仿宋简体"/>
          <w:b/>
          <w:spacing w:val="0"/>
          <w:szCs w:val="21"/>
        </w:rPr>
        <w:t xml:space="preserve"> </w:t>
      </w:r>
      <w:r>
        <w:rPr>
          <w:rFonts w:asciiTheme="minorEastAsia" w:eastAsiaTheme="minorEastAsia" w:hAnsiTheme="minorEastAsia" w:cs="方正仿宋简体" w:hint="eastAsia"/>
          <w:b/>
          <w:spacing w:val="0"/>
          <w:szCs w:val="21"/>
        </w:rPr>
        <w:t>借款人声明，已完全理解本合同的条款(尤其是黑体字部分)及其他相关交易文件且同意受其约束，并同意承担由此带来的一切法律后果。</w:t>
      </w:r>
    </w:p>
    <w:p w14:paraId="6B64969D" w14:textId="77777777" w:rsidR="00AC6169" w:rsidRDefault="00AC6169">
      <w:pPr>
        <w:adjustRightInd w:val="0"/>
        <w:spacing w:line="276" w:lineRule="auto"/>
        <w:rPr>
          <w:rFonts w:asciiTheme="minorEastAsia" w:eastAsiaTheme="minorEastAsia" w:hAnsiTheme="minorEastAsia" w:cs="方正仿宋简体"/>
          <w:b/>
          <w:spacing w:val="0"/>
          <w:szCs w:val="21"/>
        </w:rPr>
      </w:pPr>
    </w:p>
    <w:p w14:paraId="0CF2F80E" w14:textId="77777777" w:rsidR="00AC6169" w:rsidRDefault="00C10D67">
      <w:pPr>
        <w:adjustRightInd w:val="0"/>
        <w:spacing w:line="276" w:lineRule="auto"/>
        <w:rPr>
          <w:rFonts w:asciiTheme="minorEastAsia" w:eastAsiaTheme="minorEastAsia" w:hAnsiTheme="minorEastAsia" w:cs="方正仿宋简体"/>
          <w:spacing w:val="0"/>
          <w:szCs w:val="21"/>
        </w:rPr>
      </w:pPr>
      <w:r>
        <w:rPr>
          <w:rFonts w:asciiTheme="minorEastAsia" w:eastAsiaTheme="minorEastAsia" w:hAnsiTheme="minorEastAsia" w:cs="方正仿宋简体" w:hint="eastAsia"/>
          <w:b/>
          <w:spacing w:val="0"/>
          <w:szCs w:val="21"/>
        </w:rPr>
        <w:t>贷款人（签章）：                         借款人（签章）：</w:t>
      </w:r>
    </w:p>
    <w:p w14:paraId="6022DDAB"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349EC5E2"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4A1A43FF"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6CAF5FC1" w14:textId="77777777" w:rsidR="00AC6169" w:rsidRDefault="00AC6169">
      <w:pPr>
        <w:adjustRightInd w:val="0"/>
        <w:spacing w:line="276" w:lineRule="auto"/>
        <w:rPr>
          <w:rFonts w:asciiTheme="minorEastAsia" w:eastAsiaTheme="minorEastAsia" w:hAnsiTheme="minorEastAsia" w:cs="方正仿宋简体"/>
          <w:spacing w:val="0"/>
          <w:szCs w:val="21"/>
        </w:rPr>
      </w:pPr>
    </w:p>
    <w:p w14:paraId="1EF97251" w14:textId="77777777" w:rsidR="00AC6169" w:rsidRDefault="00AC6169">
      <w:pPr>
        <w:adjustRightInd w:val="0"/>
        <w:spacing w:line="276" w:lineRule="auto"/>
        <w:rPr>
          <w:rFonts w:asciiTheme="minorEastAsia" w:eastAsiaTheme="minorEastAsia" w:hAnsiTheme="minorEastAsia" w:cs="方正仿宋简体"/>
          <w:spacing w:val="0"/>
          <w:szCs w:val="21"/>
        </w:rPr>
      </w:pPr>
    </w:p>
    <w:sectPr w:rsidR="00AC61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D36F2" w14:textId="77777777" w:rsidR="002C7F8A" w:rsidRDefault="002C7F8A">
      <w:r>
        <w:separator/>
      </w:r>
    </w:p>
  </w:endnote>
  <w:endnote w:type="continuationSeparator" w:id="0">
    <w:p w14:paraId="3743EDF7" w14:textId="77777777" w:rsidR="002C7F8A" w:rsidRDefault="002C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77170"/>
    </w:sdtPr>
    <w:sdtEndPr/>
    <w:sdtContent>
      <w:p w14:paraId="00A00B22" w14:textId="77777777" w:rsidR="00AC6169" w:rsidRDefault="00C10D67">
        <w:pPr>
          <w:pStyle w:val="a6"/>
          <w:jc w:val="center"/>
        </w:pPr>
        <w:r>
          <w:fldChar w:fldCharType="begin"/>
        </w:r>
        <w:r>
          <w:instrText>PAGE   \* MERGEFORMAT</w:instrText>
        </w:r>
        <w:r>
          <w:fldChar w:fldCharType="separate"/>
        </w:r>
        <w:r w:rsidR="00326F46" w:rsidRPr="00326F46">
          <w:rPr>
            <w:noProof/>
            <w:lang w:val="zh-CN"/>
          </w:rPr>
          <w:t>14</w:t>
        </w:r>
        <w:r>
          <w:fldChar w:fldCharType="end"/>
        </w:r>
      </w:p>
    </w:sdtContent>
  </w:sdt>
  <w:p w14:paraId="16D7C0B7" w14:textId="77777777" w:rsidR="00AC6169" w:rsidRDefault="00AC61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BD1F9" w14:textId="77777777" w:rsidR="002C7F8A" w:rsidRDefault="002C7F8A">
      <w:r>
        <w:separator/>
      </w:r>
    </w:p>
  </w:footnote>
  <w:footnote w:type="continuationSeparator" w:id="0">
    <w:p w14:paraId="390D2052" w14:textId="77777777" w:rsidR="002C7F8A" w:rsidRDefault="002C7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3A5F6" w14:textId="77777777" w:rsidR="00AC6169" w:rsidRDefault="00C10D67">
    <w:pPr>
      <w:pStyle w:val="a7"/>
      <w:jc w:val="right"/>
      <w:rPr>
        <w:rFonts w:asciiTheme="majorEastAsia" w:eastAsiaTheme="majorEastAsia" w:hAnsiTheme="majorEastAsia"/>
      </w:rPr>
    </w:pPr>
    <w:r>
      <w:rPr>
        <w:rFonts w:ascii="宋体" w:hAnsi="宋体" w:cs="SimSun-Identity-H" w:hint="eastAsia"/>
        <w:color w:val="000000"/>
        <w:spacing w:val="0"/>
        <w:kern w:val="0"/>
      </w:rPr>
      <w:t>个人</w:t>
    </w:r>
    <w:r>
      <w:rPr>
        <w:rFonts w:ascii="宋体" w:hAnsi="宋体" w:cs="SimSun-Identity-H"/>
        <w:color w:val="000000"/>
        <w:spacing w:val="0"/>
        <w:kern w:val="0"/>
      </w:rPr>
      <w:t>借款合同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357D2"/>
    <w:multiLevelType w:val="hybridMultilevel"/>
    <w:tmpl w:val="FC7CA554"/>
    <w:lvl w:ilvl="0" w:tplc="D752FC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吴少璐">
    <w15:presenceInfo w15:providerId="AD" w15:userId="S-1-5-21-3205920495-2566533607-770131606-5194"/>
  </w15:person>
  <w15:person w15:author="jiang wei 蒋薇">
    <w15:presenceInfo w15:providerId="AD" w15:userId="S-1-5-21-2489903157-785146309-3600873842-2990"/>
  </w15:person>
  <w15:person w15:author="肖善文">
    <w15:presenceInfo w15:providerId="None" w15:userId="肖善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YWRhNjE1YjRiODgxMzU4OTU4ZTQ2ZWQ5NDk5NWIifQ=="/>
  </w:docVars>
  <w:rsids>
    <w:rsidRoot w:val="00B622E5"/>
    <w:rsid w:val="BE5F6995"/>
    <w:rsid w:val="BEFFC77C"/>
    <w:rsid w:val="D6FDDB07"/>
    <w:rsid w:val="D85F80B0"/>
    <w:rsid w:val="E51F0C7D"/>
    <w:rsid w:val="F5AF4499"/>
    <w:rsid w:val="F7DD8474"/>
    <w:rsid w:val="F7F8EA17"/>
    <w:rsid w:val="00003E53"/>
    <w:rsid w:val="00011DE6"/>
    <w:rsid w:val="000132D0"/>
    <w:rsid w:val="00025577"/>
    <w:rsid w:val="00040EEB"/>
    <w:rsid w:val="00042871"/>
    <w:rsid w:val="00043579"/>
    <w:rsid w:val="00055300"/>
    <w:rsid w:val="00057261"/>
    <w:rsid w:val="000576E2"/>
    <w:rsid w:val="000605FF"/>
    <w:rsid w:val="00061760"/>
    <w:rsid w:val="0009009F"/>
    <w:rsid w:val="000A43C4"/>
    <w:rsid w:val="000A6C72"/>
    <w:rsid w:val="000B7DD9"/>
    <w:rsid w:val="000C2739"/>
    <w:rsid w:val="000C7098"/>
    <w:rsid w:val="000D460F"/>
    <w:rsid w:val="000E3F0B"/>
    <w:rsid w:val="00102EE9"/>
    <w:rsid w:val="00105B39"/>
    <w:rsid w:val="001062BA"/>
    <w:rsid w:val="0011173C"/>
    <w:rsid w:val="0011179D"/>
    <w:rsid w:val="001134C4"/>
    <w:rsid w:val="0012259C"/>
    <w:rsid w:val="00140483"/>
    <w:rsid w:val="00142261"/>
    <w:rsid w:val="00155D6A"/>
    <w:rsid w:val="001846D1"/>
    <w:rsid w:val="001849D3"/>
    <w:rsid w:val="0018709C"/>
    <w:rsid w:val="001A171E"/>
    <w:rsid w:val="001B053F"/>
    <w:rsid w:val="001D3471"/>
    <w:rsid w:val="001D7F6F"/>
    <w:rsid w:val="001E349B"/>
    <w:rsid w:val="001E6D5C"/>
    <w:rsid w:val="001E72E5"/>
    <w:rsid w:val="001F16B0"/>
    <w:rsid w:val="001F356B"/>
    <w:rsid w:val="001F4E35"/>
    <w:rsid w:val="001F668C"/>
    <w:rsid w:val="001F7F58"/>
    <w:rsid w:val="0020265D"/>
    <w:rsid w:val="00212988"/>
    <w:rsid w:val="002211D1"/>
    <w:rsid w:val="00222FCC"/>
    <w:rsid w:val="00224D7F"/>
    <w:rsid w:val="00232028"/>
    <w:rsid w:val="00240D9E"/>
    <w:rsid w:val="00245FF8"/>
    <w:rsid w:val="002515BD"/>
    <w:rsid w:val="00252765"/>
    <w:rsid w:val="00255F26"/>
    <w:rsid w:val="002575F4"/>
    <w:rsid w:val="002856F2"/>
    <w:rsid w:val="002900F7"/>
    <w:rsid w:val="00290798"/>
    <w:rsid w:val="002A6607"/>
    <w:rsid w:val="002B5E99"/>
    <w:rsid w:val="002C51B3"/>
    <w:rsid w:val="002C737E"/>
    <w:rsid w:val="002C7F8A"/>
    <w:rsid w:val="002E127B"/>
    <w:rsid w:val="002F09F2"/>
    <w:rsid w:val="002F3D61"/>
    <w:rsid w:val="003226BE"/>
    <w:rsid w:val="00326F46"/>
    <w:rsid w:val="00327166"/>
    <w:rsid w:val="003370CD"/>
    <w:rsid w:val="003651B4"/>
    <w:rsid w:val="0036559A"/>
    <w:rsid w:val="00370F4D"/>
    <w:rsid w:val="003713D2"/>
    <w:rsid w:val="00387CF4"/>
    <w:rsid w:val="00392359"/>
    <w:rsid w:val="0039693D"/>
    <w:rsid w:val="003A22E0"/>
    <w:rsid w:val="003A73BE"/>
    <w:rsid w:val="003B6E4B"/>
    <w:rsid w:val="003B7152"/>
    <w:rsid w:val="003D23A9"/>
    <w:rsid w:val="003E1A04"/>
    <w:rsid w:val="003E377C"/>
    <w:rsid w:val="003E43D9"/>
    <w:rsid w:val="003F1AE6"/>
    <w:rsid w:val="003F3459"/>
    <w:rsid w:val="003F7134"/>
    <w:rsid w:val="00405A0D"/>
    <w:rsid w:val="00412A36"/>
    <w:rsid w:val="00420A08"/>
    <w:rsid w:val="0043144D"/>
    <w:rsid w:val="00442139"/>
    <w:rsid w:val="004449B3"/>
    <w:rsid w:val="00472D40"/>
    <w:rsid w:val="00482366"/>
    <w:rsid w:val="00484F12"/>
    <w:rsid w:val="00490F69"/>
    <w:rsid w:val="004922C4"/>
    <w:rsid w:val="004950A7"/>
    <w:rsid w:val="004A04B3"/>
    <w:rsid w:val="004A3EAD"/>
    <w:rsid w:val="004B2EC1"/>
    <w:rsid w:val="004B5710"/>
    <w:rsid w:val="004B74C8"/>
    <w:rsid w:val="004C4074"/>
    <w:rsid w:val="004C5190"/>
    <w:rsid w:val="004C6C2A"/>
    <w:rsid w:val="004D0CF4"/>
    <w:rsid w:val="004E2BC7"/>
    <w:rsid w:val="004E592C"/>
    <w:rsid w:val="004E5FD2"/>
    <w:rsid w:val="004E65FF"/>
    <w:rsid w:val="004F2932"/>
    <w:rsid w:val="004F3257"/>
    <w:rsid w:val="00502A81"/>
    <w:rsid w:val="00503320"/>
    <w:rsid w:val="00510BC0"/>
    <w:rsid w:val="00521620"/>
    <w:rsid w:val="00522388"/>
    <w:rsid w:val="0052504D"/>
    <w:rsid w:val="00546A6A"/>
    <w:rsid w:val="00546A83"/>
    <w:rsid w:val="005479F5"/>
    <w:rsid w:val="00565289"/>
    <w:rsid w:val="00573CE8"/>
    <w:rsid w:val="0058635C"/>
    <w:rsid w:val="00591187"/>
    <w:rsid w:val="00594724"/>
    <w:rsid w:val="00595309"/>
    <w:rsid w:val="005A2091"/>
    <w:rsid w:val="005A698E"/>
    <w:rsid w:val="005A774E"/>
    <w:rsid w:val="005B7E15"/>
    <w:rsid w:val="005D1F47"/>
    <w:rsid w:val="005E725B"/>
    <w:rsid w:val="005F0068"/>
    <w:rsid w:val="005F052B"/>
    <w:rsid w:val="005F6BB9"/>
    <w:rsid w:val="00610933"/>
    <w:rsid w:val="00622B62"/>
    <w:rsid w:val="0062441A"/>
    <w:rsid w:val="00632669"/>
    <w:rsid w:val="00642796"/>
    <w:rsid w:val="006512E1"/>
    <w:rsid w:val="00657867"/>
    <w:rsid w:val="006613BA"/>
    <w:rsid w:val="0066491F"/>
    <w:rsid w:val="006700EC"/>
    <w:rsid w:val="006742BE"/>
    <w:rsid w:val="00674CE0"/>
    <w:rsid w:val="00686B5D"/>
    <w:rsid w:val="00690396"/>
    <w:rsid w:val="0069102C"/>
    <w:rsid w:val="00703CD9"/>
    <w:rsid w:val="0070467A"/>
    <w:rsid w:val="00713983"/>
    <w:rsid w:val="00715BE9"/>
    <w:rsid w:val="007161E5"/>
    <w:rsid w:val="00716465"/>
    <w:rsid w:val="00723BA7"/>
    <w:rsid w:val="00725263"/>
    <w:rsid w:val="00731210"/>
    <w:rsid w:val="007569F8"/>
    <w:rsid w:val="00762ECA"/>
    <w:rsid w:val="00763503"/>
    <w:rsid w:val="00765F67"/>
    <w:rsid w:val="007837B1"/>
    <w:rsid w:val="00787A26"/>
    <w:rsid w:val="007A3A37"/>
    <w:rsid w:val="007B2803"/>
    <w:rsid w:val="007C17BA"/>
    <w:rsid w:val="007C1C1B"/>
    <w:rsid w:val="007C253D"/>
    <w:rsid w:val="007C4E63"/>
    <w:rsid w:val="007D1877"/>
    <w:rsid w:val="007E6EBE"/>
    <w:rsid w:val="007E7791"/>
    <w:rsid w:val="007F028E"/>
    <w:rsid w:val="008009C3"/>
    <w:rsid w:val="00810624"/>
    <w:rsid w:val="008113F5"/>
    <w:rsid w:val="00812299"/>
    <w:rsid w:val="008254E7"/>
    <w:rsid w:val="00841FE5"/>
    <w:rsid w:val="00850313"/>
    <w:rsid w:val="008505E0"/>
    <w:rsid w:val="0085393D"/>
    <w:rsid w:val="00867CF0"/>
    <w:rsid w:val="00870A43"/>
    <w:rsid w:val="0087250B"/>
    <w:rsid w:val="008733F1"/>
    <w:rsid w:val="008B0AC0"/>
    <w:rsid w:val="008B6884"/>
    <w:rsid w:val="008C071E"/>
    <w:rsid w:val="008C0F43"/>
    <w:rsid w:val="008C4D8F"/>
    <w:rsid w:val="008D1CC3"/>
    <w:rsid w:val="008E60B7"/>
    <w:rsid w:val="0090626A"/>
    <w:rsid w:val="0092015C"/>
    <w:rsid w:val="009208D5"/>
    <w:rsid w:val="00926C23"/>
    <w:rsid w:val="009303AB"/>
    <w:rsid w:val="00934804"/>
    <w:rsid w:val="00937B85"/>
    <w:rsid w:val="00937DD2"/>
    <w:rsid w:val="00941312"/>
    <w:rsid w:val="00956D51"/>
    <w:rsid w:val="00961A24"/>
    <w:rsid w:val="00975B94"/>
    <w:rsid w:val="00980EF5"/>
    <w:rsid w:val="00982EC8"/>
    <w:rsid w:val="0098767F"/>
    <w:rsid w:val="00995CB6"/>
    <w:rsid w:val="009A01C9"/>
    <w:rsid w:val="009A674E"/>
    <w:rsid w:val="009B593A"/>
    <w:rsid w:val="009D2C0A"/>
    <w:rsid w:val="009D4325"/>
    <w:rsid w:val="009F48FD"/>
    <w:rsid w:val="00A1769A"/>
    <w:rsid w:val="00A24351"/>
    <w:rsid w:val="00A3263F"/>
    <w:rsid w:val="00A4260F"/>
    <w:rsid w:val="00A42D78"/>
    <w:rsid w:val="00A52D91"/>
    <w:rsid w:val="00A653F2"/>
    <w:rsid w:val="00A6554C"/>
    <w:rsid w:val="00A928E2"/>
    <w:rsid w:val="00A949A8"/>
    <w:rsid w:val="00AA107A"/>
    <w:rsid w:val="00AA6B46"/>
    <w:rsid w:val="00AB1099"/>
    <w:rsid w:val="00AB7998"/>
    <w:rsid w:val="00AC6169"/>
    <w:rsid w:val="00AE1035"/>
    <w:rsid w:val="00AE43F4"/>
    <w:rsid w:val="00B02772"/>
    <w:rsid w:val="00B03F43"/>
    <w:rsid w:val="00B154A5"/>
    <w:rsid w:val="00B32D9F"/>
    <w:rsid w:val="00B40FCE"/>
    <w:rsid w:val="00B622E5"/>
    <w:rsid w:val="00B6238A"/>
    <w:rsid w:val="00B973AD"/>
    <w:rsid w:val="00BA437F"/>
    <w:rsid w:val="00BB4473"/>
    <w:rsid w:val="00BE65BA"/>
    <w:rsid w:val="00BE79FB"/>
    <w:rsid w:val="00C027C4"/>
    <w:rsid w:val="00C0390C"/>
    <w:rsid w:val="00C10D67"/>
    <w:rsid w:val="00C12336"/>
    <w:rsid w:val="00C2436D"/>
    <w:rsid w:val="00C27EA5"/>
    <w:rsid w:val="00C74522"/>
    <w:rsid w:val="00C7620E"/>
    <w:rsid w:val="00C7767F"/>
    <w:rsid w:val="00C77CA2"/>
    <w:rsid w:val="00C81C18"/>
    <w:rsid w:val="00C90BCB"/>
    <w:rsid w:val="00C94E7E"/>
    <w:rsid w:val="00C969CF"/>
    <w:rsid w:val="00C97A68"/>
    <w:rsid w:val="00CA67BE"/>
    <w:rsid w:val="00CA7603"/>
    <w:rsid w:val="00CB1E58"/>
    <w:rsid w:val="00CB2B52"/>
    <w:rsid w:val="00CC24BF"/>
    <w:rsid w:val="00CF3040"/>
    <w:rsid w:val="00CF5908"/>
    <w:rsid w:val="00D00E71"/>
    <w:rsid w:val="00D0328E"/>
    <w:rsid w:val="00D05B55"/>
    <w:rsid w:val="00D216D4"/>
    <w:rsid w:val="00D22997"/>
    <w:rsid w:val="00D22A92"/>
    <w:rsid w:val="00D22FEA"/>
    <w:rsid w:val="00D26417"/>
    <w:rsid w:val="00D26922"/>
    <w:rsid w:val="00D446A9"/>
    <w:rsid w:val="00D5065F"/>
    <w:rsid w:val="00D539F1"/>
    <w:rsid w:val="00D63F40"/>
    <w:rsid w:val="00D74149"/>
    <w:rsid w:val="00D74C18"/>
    <w:rsid w:val="00D863E6"/>
    <w:rsid w:val="00D97D42"/>
    <w:rsid w:val="00DA468F"/>
    <w:rsid w:val="00DA46DA"/>
    <w:rsid w:val="00DB3D23"/>
    <w:rsid w:val="00DC3D68"/>
    <w:rsid w:val="00DC77D1"/>
    <w:rsid w:val="00DC7FD7"/>
    <w:rsid w:val="00DD4B57"/>
    <w:rsid w:val="00E07B6F"/>
    <w:rsid w:val="00E1582D"/>
    <w:rsid w:val="00E20B9E"/>
    <w:rsid w:val="00E247B4"/>
    <w:rsid w:val="00E342D2"/>
    <w:rsid w:val="00E458A0"/>
    <w:rsid w:val="00E4713F"/>
    <w:rsid w:val="00E5346B"/>
    <w:rsid w:val="00E57A61"/>
    <w:rsid w:val="00E614EA"/>
    <w:rsid w:val="00E63F3D"/>
    <w:rsid w:val="00E645D9"/>
    <w:rsid w:val="00E65607"/>
    <w:rsid w:val="00E841E2"/>
    <w:rsid w:val="00E85D70"/>
    <w:rsid w:val="00E90147"/>
    <w:rsid w:val="00E94C0C"/>
    <w:rsid w:val="00EB43F4"/>
    <w:rsid w:val="00EC12E3"/>
    <w:rsid w:val="00EC1FBE"/>
    <w:rsid w:val="00EC36CF"/>
    <w:rsid w:val="00EC4811"/>
    <w:rsid w:val="00ED6947"/>
    <w:rsid w:val="00EE69AE"/>
    <w:rsid w:val="00EE7C43"/>
    <w:rsid w:val="00EF0BC3"/>
    <w:rsid w:val="00EF5C2A"/>
    <w:rsid w:val="00EF7BC6"/>
    <w:rsid w:val="00F00AA5"/>
    <w:rsid w:val="00F059AC"/>
    <w:rsid w:val="00F23121"/>
    <w:rsid w:val="00F27B66"/>
    <w:rsid w:val="00F309A3"/>
    <w:rsid w:val="00F34CA8"/>
    <w:rsid w:val="00F42F49"/>
    <w:rsid w:val="00F4643F"/>
    <w:rsid w:val="00F642FA"/>
    <w:rsid w:val="00F70EF4"/>
    <w:rsid w:val="00F81540"/>
    <w:rsid w:val="00F81663"/>
    <w:rsid w:val="00F81B01"/>
    <w:rsid w:val="00F82169"/>
    <w:rsid w:val="00FA328D"/>
    <w:rsid w:val="00FA513E"/>
    <w:rsid w:val="00FB13DF"/>
    <w:rsid w:val="00FB1C5B"/>
    <w:rsid w:val="00FC0F98"/>
    <w:rsid w:val="00FD7392"/>
    <w:rsid w:val="00FE323E"/>
    <w:rsid w:val="017E3579"/>
    <w:rsid w:val="01A43950"/>
    <w:rsid w:val="01AA5DC3"/>
    <w:rsid w:val="01AF32A0"/>
    <w:rsid w:val="03182527"/>
    <w:rsid w:val="0347054D"/>
    <w:rsid w:val="0422760D"/>
    <w:rsid w:val="045A1FEB"/>
    <w:rsid w:val="04AA1A2D"/>
    <w:rsid w:val="04B55388"/>
    <w:rsid w:val="04ED509B"/>
    <w:rsid w:val="060E1FF4"/>
    <w:rsid w:val="06287E28"/>
    <w:rsid w:val="065D24E1"/>
    <w:rsid w:val="066101BE"/>
    <w:rsid w:val="066E2772"/>
    <w:rsid w:val="06D54159"/>
    <w:rsid w:val="08500F48"/>
    <w:rsid w:val="097D4D82"/>
    <w:rsid w:val="09E66362"/>
    <w:rsid w:val="0A5C16AE"/>
    <w:rsid w:val="0B17746E"/>
    <w:rsid w:val="0C9C42E6"/>
    <w:rsid w:val="0CAB2450"/>
    <w:rsid w:val="0D60356B"/>
    <w:rsid w:val="0E501D03"/>
    <w:rsid w:val="0ED34378"/>
    <w:rsid w:val="0F154836"/>
    <w:rsid w:val="0F5E66A7"/>
    <w:rsid w:val="10184DFC"/>
    <w:rsid w:val="113E3787"/>
    <w:rsid w:val="11C6170F"/>
    <w:rsid w:val="11CE51B1"/>
    <w:rsid w:val="123D5087"/>
    <w:rsid w:val="12C26BD4"/>
    <w:rsid w:val="13566D7A"/>
    <w:rsid w:val="13EA5098"/>
    <w:rsid w:val="14BE79AA"/>
    <w:rsid w:val="14D02EBB"/>
    <w:rsid w:val="151F4B57"/>
    <w:rsid w:val="15480660"/>
    <w:rsid w:val="15E10EAB"/>
    <w:rsid w:val="163654F1"/>
    <w:rsid w:val="16591DAC"/>
    <w:rsid w:val="171648E5"/>
    <w:rsid w:val="181B070B"/>
    <w:rsid w:val="199D1FF0"/>
    <w:rsid w:val="1A247CD5"/>
    <w:rsid w:val="1CDE26C3"/>
    <w:rsid w:val="1CEC6240"/>
    <w:rsid w:val="1D272E4E"/>
    <w:rsid w:val="1D5D55F9"/>
    <w:rsid w:val="1DAE5705"/>
    <w:rsid w:val="1DB7382C"/>
    <w:rsid w:val="1F0C203E"/>
    <w:rsid w:val="1F2D56C4"/>
    <w:rsid w:val="1F4E4F39"/>
    <w:rsid w:val="207614F3"/>
    <w:rsid w:val="20DF0702"/>
    <w:rsid w:val="20F954C6"/>
    <w:rsid w:val="210471F0"/>
    <w:rsid w:val="221E721A"/>
    <w:rsid w:val="2247402D"/>
    <w:rsid w:val="22602BB2"/>
    <w:rsid w:val="22AE6157"/>
    <w:rsid w:val="237318BB"/>
    <w:rsid w:val="238A69A7"/>
    <w:rsid w:val="24202E1C"/>
    <w:rsid w:val="244814C9"/>
    <w:rsid w:val="24A167B8"/>
    <w:rsid w:val="25552F04"/>
    <w:rsid w:val="25C53536"/>
    <w:rsid w:val="26C308DB"/>
    <w:rsid w:val="280340B4"/>
    <w:rsid w:val="280B7DAA"/>
    <w:rsid w:val="29035543"/>
    <w:rsid w:val="29482E81"/>
    <w:rsid w:val="299E1A28"/>
    <w:rsid w:val="2A79186F"/>
    <w:rsid w:val="2A8B4F22"/>
    <w:rsid w:val="2AA11F4F"/>
    <w:rsid w:val="2AC974BF"/>
    <w:rsid w:val="2AD2024E"/>
    <w:rsid w:val="2AD67D7C"/>
    <w:rsid w:val="2C0A575A"/>
    <w:rsid w:val="2CAF40D8"/>
    <w:rsid w:val="2D0B1C34"/>
    <w:rsid w:val="2DDF6723"/>
    <w:rsid w:val="2DFBD8A4"/>
    <w:rsid w:val="2EAB3FD0"/>
    <w:rsid w:val="2EBF5E3A"/>
    <w:rsid w:val="2F292149"/>
    <w:rsid w:val="2F652EB0"/>
    <w:rsid w:val="2F7E4E41"/>
    <w:rsid w:val="2FDA4256"/>
    <w:rsid w:val="3065362C"/>
    <w:rsid w:val="30AA0D74"/>
    <w:rsid w:val="30C24C05"/>
    <w:rsid w:val="31044679"/>
    <w:rsid w:val="31E333FD"/>
    <w:rsid w:val="322D5A8B"/>
    <w:rsid w:val="33BE0312"/>
    <w:rsid w:val="34602849"/>
    <w:rsid w:val="347C439F"/>
    <w:rsid w:val="36BA2666"/>
    <w:rsid w:val="377F8D66"/>
    <w:rsid w:val="37CD7EDB"/>
    <w:rsid w:val="383474CA"/>
    <w:rsid w:val="386F22FE"/>
    <w:rsid w:val="38ED3808"/>
    <w:rsid w:val="39F33AB0"/>
    <w:rsid w:val="3A0939B0"/>
    <w:rsid w:val="3A46072C"/>
    <w:rsid w:val="3B2C2A2B"/>
    <w:rsid w:val="3B77337E"/>
    <w:rsid w:val="3B9B5055"/>
    <w:rsid w:val="3BF419B8"/>
    <w:rsid w:val="3DFE18DD"/>
    <w:rsid w:val="3E087D2D"/>
    <w:rsid w:val="3E981BFF"/>
    <w:rsid w:val="3FA76F61"/>
    <w:rsid w:val="40247DAA"/>
    <w:rsid w:val="404901A0"/>
    <w:rsid w:val="407B579D"/>
    <w:rsid w:val="407B74BC"/>
    <w:rsid w:val="40A74C6F"/>
    <w:rsid w:val="40FE632E"/>
    <w:rsid w:val="42126E04"/>
    <w:rsid w:val="429C7F3E"/>
    <w:rsid w:val="4392082B"/>
    <w:rsid w:val="454E4FC1"/>
    <w:rsid w:val="45DD5C5E"/>
    <w:rsid w:val="45F134C5"/>
    <w:rsid w:val="46416572"/>
    <w:rsid w:val="46676291"/>
    <w:rsid w:val="476D1248"/>
    <w:rsid w:val="48B31419"/>
    <w:rsid w:val="49182AED"/>
    <w:rsid w:val="495925F0"/>
    <w:rsid w:val="49DC5156"/>
    <w:rsid w:val="4A204A61"/>
    <w:rsid w:val="4A7E1F52"/>
    <w:rsid w:val="4B735495"/>
    <w:rsid w:val="4BB74F0C"/>
    <w:rsid w:val="4BBE30FB"/>
    <w:rsid w:val="4BC90553"/>
    <w:rsid w:val="4BCC59E9"/>
    <w:rsid w:val="4BE3083C"/>
    <w:rsid w:val="4C1A72DC"/>
    <w:rsid w:val="4D231DE9"/>
    <w:rsid w:val="4DBFD641"/>
    <w:rsid w:val="4DF122D7"/>
    <w:rsid w:val="4E214DCC"/>
    <w:rsid w:val="4F6E276E"/>
    <w:rsid w:val="4F881B19"/>
    <w:rsid w:val="4FC77EE9"/>
    <w:rsid w:val="4FE1221B"/>
    <w:rsid w:val="51922935"/>
    <w:rsid w:val="51B85263"/>
    <w:rsid w:val="52346405"/>
    <w:rsid w:val="524849CE"/>
    <w:rsid w:val="527E4342"/>
    <w:rsid w:val="5295177F"/>
    <w:rsid w:val="53761F35"/>
    <w:rsid w:val="545C18E2"/>
    <w:rsid w:val="55036BF7"/>
    <w:rsid w:val="555537C8"/>
    <w:rsid w:val="560C791F"/>
    <w:rsid w:val="57BB125C"/>
    <w:rsid w:val="5804438D"/>
    <w:rsid w:val="580A4620"/>
    <w:rsid w:val="581C4CAF"/>
    <w:rsid w:val="582D6EBA"/>
    <w:rsid w:val="5A1C684A"/>
    <w:rsid w:val="5A1E7D8A"/>
    <w:rsid w:val="5A521AD0"/>
    <w:rsid w:val="5AF8785F"/>
    <w:rsid w:val="5B0D449B"/>
    <w:rsid w:val="5B461140"/>
    <w:rsid w:val="5B4E36EA"/>
    <w:rsid w:val="5B986F66"/>
    <w:rsid w:val="5D9E60E3"/>
    <w:rsid w:val="5DD60712"/>
    <w:rsid w:val="5DF63587"/>
    <w:rsid w:val="5DFA20E0"/>
    <w:rsid w:val="5EC80968"/>
    <w:rsid w:val="5EFC13DB"/>
    <w:rsid w:val="5F0F41FE"/>
    <w:rsid w:val="5F801F31"/>
    <w:rsid w:val="5FC92447"/>
    <w:rsid w:val="61D20B1F"/>
    <w:rsid w:val="620C1494"/>
    <w:rsid w:val="622734CE"/>
    <w:rsid w:val="62280A4A"/>
    <w:rsid w:val="62301B64"/>
    <w:rsid w:val="629B502A"/>
    <w:rsid w:val="62E91749"/>
    <w:rsid w:val="63261834"/>
    <w:rsid w:val="63504195"/>
    <w:rsid w:val="63F3354D"/>
    <w:rsid w:val="64477CCE"/>
    <w:rsid w:val="64B6641F"/>
    <w:rsid w:val="65775E68"/>
    <w:rsid w:val="679E0B65"/>
    <w:rsid w:val="67C21074"/>
    <w:rsid w:val="67FB0F9D"/>
    <w:rsid w:val="688A506B"/>
    <w:rsid w:val="68D507E7"/>
    <w:rsid w:val="69534A16"/>
    <w:rsid w:val="6B8B50D6"/>
    <w:rsid w:val="6BBF6665"/>
    <w:rsid w:val="6BC07D07"/>
    <w:rsid w:val="6C9D489D"/>
    <w:rsid w:val="6CA97002"/>
    <w:rsid w:val="6D2C3C1D"/>
    <w:rsid w:val="6DA93814"/>
    <w:rsid w:val="6E5343A7"/>
    <w:rsid w:val="6EC24256"/>
    <w:rsid w:val="7045180A"/>
    <w:rsid w:val="70F50C39"/>
    <w:rsid w:val="711566B1"/>
    <w:rsid w:val="71476120"/>
    <w:rsid w:val="714D1067"/>
    <w:rsid w:val="72236045"/>
    <w:rsid w:val="72371A2D"/>
    <w:rsid w:val="724F09C7"/>
    <w:rsid w:val="7255600C"/>
    <w:rsid w:val="72C615C4"/>
    <w:rsid w:val="739941F9"/>
    <w:rsid w:val="739FA812"/>
    <w:rsid w:val="73F37A3E"/>
    <w:rsid w:val="73FE09D4"/>
    <w:rsid w:val="74FA3997"/>
    <w:rsid w:val="754A548C"/>
    <w:rsid w:val="76DD7081"/>
    <w:rsid w:val="78120F66"/>
    <w:rsid w:val="78325235"/>
    <w:rsid w:val="78396951"/>
    <w:rsid w:val="785B5781"/>
    <w:rsid w:val="789258DE"/>
    <w:rsid w:val="78D0489E"/>
    <w:rsid w:val="7952088B"/>
    <w:rsid w:val="796F78A6"/>
    <w:rsid w:val="7978285A"/>
    <w:rsid w:val="7B4F215F"/>
    <w:rsid w:val="7C5629EB"/>
    <w:rsid w:val="7D2F1BC5"/>
    <w:rsid w:val="7D886F77"/>
    <w:rsid w:val="7D964689"/>
    <w:rsid w:val="7DF801F4"/>
    <w:rsid w:val="7EA131CE"/>
    <w:rsid w:val="7EE1750D"/>
    <w:rsid w:val="7F1B73F8"/>
    <w:rsid w:val="7FAA7545"/>
    <w:rsid w:val="7FB65EA1"/>
    <w:rsid w:val="7FBB7C5F"/>
    <w:rsid w:val="7FF7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66EF8"/>
  <w15:docId w15:val="{405DCCFA-E36A-40C4-A4C7-989A42B4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kern w:val="0"/>
      <w:sz w:val="24"/>
    </w:rPr>
  </w:style>
  <w:style w:type="paragraph" w:styleId="a9">
    <w:name w:val="annotation subject"/>
    <w:basedOn w:val="a3"/>
    <w:next w:val="a3"/>
    <w:link w:val="Char4"/>
    <w:uiPriority w:val="99"/>
    <w:unhideWhenUsed/>
    <w:qFormat/>
    <w:rPr>
      <w:b/>
      <w:bCs/>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rPr>
      <w:rFonts w:ascii="Times New Roman" w:eastAsia="楷体_GB2312" w:hAnsi="Times New Roman" w:cs="Times New Roman"/>
      <w:spacing w:val="20"/>
      <w:sz w:val="24"/>
      <w:szCs w:val="24"/>
    </w:rPr>
  </w:style>
  <w:style w:type="character" w:customStyle="1" w:styleId="Char4">
    <w:name w:val="批注主题 Char"/>
    <w:basedOn w:val="Char"/>
    <w:link w:val="a9"/>
    <w:uiPriority w:val="99"/>
    <w:semiHidden/>
    <w:qFormat/>
    <w:rPr>
      <w:rFonts w:ascii="Times New Roman" w:eastAsia="楷体_GB2312" w:hAnsi="Times New Roman" w:cs="Times New Roman"/>
      <w:b/>
      <w:bCs/>
      <w:spacing w:val="20"/>
      <w:sz w:val="24"/>
      <w:szCs w:val="24"/>
    </w:rPr>
  </w:style>
  <w:style w:type="character" w:customStyle="1" w:styleId="Char1">
    <w:name w:val="批注框文本 Char"/>
    <w:basedOn w:val="a0"/>
    <w:link w:val="a5"/>
    <w:uiPriority w:val="99"/>
    <w:semiHidden/>
    <w:qFormat/>
    <w:rPr>
      <w:rFonts w:ascii="Times New Roman" w:eastAsia="楷体_GB2312" w:hAnsi="Times New Roman" w:cs="Times New Roman"/>
      <w:spacing w:val="20"/>
      <w:sz w:val="18"/>
      <w:szCs w:val="18"/>
    </w:rPr>
  </w:style>
  <w:style w:type="paragraph" w:customStyle="1" w:styleId="1">
    <w:name w:val="列表段落1"/>
    <w:basedOn w:val="a"/>
    <w:uiPriority w:val="34"/>
    <w:qFormat/>
    <w:pPr>
      <w:ind w:firstLineChars="200" w:firstLine="420"/>
    </w:pPr>
    <w:rPr>
      <w:rFonts w:ascii="Calibri" w:hAnsi="Calibri"/>
      <w:spacing w:val="0"/>
    </w:rPr>
  </w:style>
  <w:style w:type="character" w:customStyle="1" w:styleId="Char0">
    <w:name w:val="日期 Char"/>
    <w:basedOn w:val="a0"/>
    <w:link w:val="a4"/>
    <w:uiPriority w:val="99"/>
    <w:semiHidden/>
    <w:qFormat/>
    <w:rPr>
      <w:rFonts w:ascii="Times New Roman" w:eastAsia="楷体_GB2312" w:hAnsi="Times New Roman" w:cs="Times New Roman"/>
      <w:spacing w:val="20"/>
      <w:sz w:val="24"/>
      <w:szCs w:val="24"/>
    </w:rPr>
  </w:style>
  <w:style w:type="paragraph" w:customStyle="1" w:styleId="11">
    <w:name w:val="列表段落11"/>
    <w:basedOn w:val="a"/>
    <w:uiPriority w:val="34"/>
    <w:qFormat/>
    <w:pPr>
      <w:ind w:firstLineChars="200" w:firstLine="420"/>
    </w:pPr>
    <w:rPr>
      <w:rFonts w:ascii="Calibri" w:hAnsi="Calibri"/>
      <w:spacing w:val="0"/>
    </w:rPr>
  </w:style>
  <w:style w:type="paragraph" w:styleId="ac">
    <w:name w:val="List Paragraph"/>
    <w:basedOn w:val="a"/>
    <w:uiPriority w:val="99"/>
    <w:rsid w:val="00EF0BC3"/>
    <w:pPr>
      <w:ind w:firstLineChars="200" w:firstLine="420"/>
    </w:pPr>
  </w:style>
  <w:style w:type="paragraph" w:styleId="ad">
    <w:name w:val="Revision"/>
    <w:hidden/>
    <w:uiPriority w:val="99"/>
    <w:semiHidden/>
    <w:rsid w:val="00787A26"/>
    <w:rPr>
      <w:spacing w:val="2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14</Pages>
  <Words>2307</Words>
  <Characters>13151</Characters>
  <Application>Microsoft Office Word</Application>
  <DocSecurity>0</DocSecurity>
  <Lines>109</Lines>
  <Paragraphs>30</Paragraphs>
  <ScaleCrop>false</ScaleCrop>
  <Company>Microsoft</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jiang wei 蒋薇</cp:lastModifiedBy>
  <cp:revision>55</cp:revision>
  <dcterms:created xsi:type="dcterms:W3CDTF">2019-12-16T03:27:00Z</dcterms:created>
  <dcterms:modified xsi:type="dcterms:W3CDTF">2024-12-04T07:58:00Z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3D40794211C54DECBB0B8A3B7C6AC014</vt:lpwstr>
  </property>
</Properties>
</file>